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0" w:type="dxa"/>
        <w:tblInd w:w="-108" w:type="dxa"/>
        <w:tblLayout w:type="fixed"/>
        <w:tblLook w:val="04A0"/>
      </w:tblPr>
      <w:tblGrid>
        <w:gridCol w:w="9637"/>
        <w:gridCol w:w="5243"/>
      </w:tblGrid>
      <w:tr w:rsidR="00CF4BA7" w:rsidTr="00534FF6">
        <w:trPr>
          <w:cantSplit/>
          <w:tblHeader/>
        </w:trPr>
        <w:tc>
          <w:tcPr>
            <w:tcW w:w="9637" w:type="dxa"/>
            <w:hideMark/>
          </w:tcPr>
          <w:p w:rsidR="00CF4BA7" w:rsidRDefault="00CF4BA7">
            <w:pPr>
              <w:pStyle w:val="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hideMark/>
          </w:tcPr>
          <w:p w:rsidR="00CF4BA7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1869C6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Комиссии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869C6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противодействию коррупции</w:t>
            </w:r>
          </w:p>
          <w:p w:rsidR="001869C6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</w:t>
            </w:r>
          </w:p>
          <w:p w:rsidR="001869C6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техникум»</w:t>
            </w:r>
          </w:p>
          <w:p w:rsidR="001869C6" w:rsidRDefault="001869C6" w:rsidP="001869C6">
            <w:pPr>
              <w:pStyle w:val="a3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Сайфудинова</w:t>
            </w:r>
            <w:proofErr w:type="spellEnd"/>
          </w:p>
          <w:p w:rsidR="001869C6" w:rsidRPr="002555BE" w:rsidRDefault="001869C6" w:rsidP="001869C6">
            <w:pPr>
              <w:pStyle w:val="a3"/>
              <w:ind w:left="-31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«22» декабря 2025 года ___________________</w:t>
            </w:r>
          </w:p>
        </w:tc>
      </w:tr>
      <w:tr w:rsidR="001869C6" w:rsidTr="00534FF6">
        <w:trPr>
          <w:cantSplit/>
          <w:tblHeader/>
        </w:trPr>
        <w:tc>
          <w:tcPr>
            <w:tcW w:w="9637" w:type="dxa"/>
          </w:tcPr>
          <w:p w:rsidR="001869C6" w:rsidRDefault="001869C6">
            <w:pPr>
              <w:pStyle w:val="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</w:tcPr>
          <w:p w:rsidR="001869C6" w:rsidRDefault="001869C6" w:rsidP="001869C6">
            <w:pPr>
              <w:pStyle w:val="a3"/>
              <w:ind w:left="15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BA7" w:rsidRPr="00534FF6" w:rsidRDefault="00CF4BA7" w:rsidP="00534FF6">
      <w:pPr>
        <w:pStyle w:val="normal"/>
        <w:rPr>
          <w:rFonts w:asciiTheme="minorHAnsi" w:eastAsia="Liberation Serif" w:hAnsiTheme="minorHAnsi" w:cs="Liberation Serif"/>
          <w:b/>
          <w:color w:val="000000"/>
          <w:sz w:val="28"/>
          <w:szCs w:val="28"/>
        </w:rPr>
      </w:pPr>
    </w:p>
    <w:p w:rsidR="005C4FB4" w:rsidRP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противодействию коррупции </w:t>
      </w:r>
      <w:proofErr w:type="gramStart"/>
      <w:r w:rsidRPr="005C4F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C4F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FB4" w:rsidRP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>Государствен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C4FB4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747778">
        <w:rPr>
          <w:rFonts w:ascii="Times New Roman" w:hAnsi="Times New Roman" w:cs="Times New Roman"/>
          <w:b/>
          <w:sz w:val="28"/>
          <w:szCs w:val="28"/>
        </w:rPr>
        <w:t>автономном</w:t>
      </w:r>
      <w:r w:rsidRPr="005C4FB4">
        <w:rPr>
          <w:rFonts w:ascii="Times New Roman" w:hAnsi="Times New Roman" w:cs="Times New Roman"/>
          <w:b/>
          <w:sz w:val="28"/>
          <w:szCs w:val="28"/>
        </w:rPr>
        <w:t xml:space="preserve"> профессиональном образовательном </w:t>
      </w:r>
      <w:proofErr w:type="gramStart"/>
      <w:r w:rsidRPr="005C4FB4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5C4F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>Свердловской области «Сухоложский многопрофильный техникум»</w:t>
      </w:r>
      <w:r w:rsidR="00E6254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A66B7">
        <w:rPr>
          <w:rFonts w:ascii="Times New Roman" w:hAnsi="Times New Roman" w:cs="Times New Roman"/>
          <w:b/>
          <w:sz w:val="28"/>
          <w:szCs w:val="28"/>
        </w:rPr>
        <w:t>2</w:t>
      </w:r>
      <w:r w:rsidR="00C457E4">
        <w:rPr>
          <w:rFonts w:ascii="Times New Roman" w:hAnsi="Times New Roman" w:cs="Times New Roman"/>
          <w:b/>
          <w:sz w:val="28"/>
          <w:szCs w:val="28"/>
        </w:rPr>
        <w:t>6</w:t>
      </w:r>
      <w:r w:rsidR="00CB21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F42" w:rsidRDefault="00192F42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0631"/>
        <w:gridCol w:w="3621"/>
      </w:tblGrid>
      <w:tr w:rsidR="005E3A0C" w:rsidTr="00131A3E">
        <w:tc>
          <w:tcPr>
            <w:tcW w:w="534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и обсуждения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 вопросов повестки</w:t>
            </w:r>
          </w:p>
        </w:tc>
      </w:tr>
      <w:tr w:rsidR="005E3A0C" w:rsidTr="00131A3E">
        <w:tc>
          <w:tcPr>
            <w:tcW w:w="534" w:type="dxa"/>
          </w:tcPr>
          <w:p w:rsidR="005E3A0C" w:rsidRPr="0016784F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5C4FB4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Pr="005C4FB4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Плана мероприятий организации по противодействию коррупции за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21" w:type="dxa"/>
          </w:tcPr>
          <w:p w:rsidR="005E3A0C" w:rsidRDefault="00965276" w:rsidP="004D25B3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131A3E" w:rsidRDefault="00131A3E" w:rsidP="004D25B3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A31992" w:rsidRDefault="0016784F" w:rsidP="0025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Pr="00A31992" w:rsidRDefault="005E3A0C" w:rsidP="0067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E008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Pr="00BA4FCF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  <w:r w:rsidR="00AA1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C7C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DC7C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обеспечения сохранности имущества, целевого и эффективного его использования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Default="005E3A0C" w:rsidP="00AA1A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е за</w:t>
            </w:r>
            <w:proofErr w:type="gramEnd"/>
            <w:r w:rsidR="00C83A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 в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столовой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8E16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выплат стимулирующего характера в фонде оплаты труда работников техникума за второе полугодие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192F42" w:rsidRDefault="00192F42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CB21D9" w:rsidTr="00131A3E">
        <w:tc>
          <w:tcPr>
            <w:tcW w:w="534" w:type="dxa"/>
          </w:tcPr>
          <w:p w:rsidR="00CB21D9" w:rsidRDefault="00CB21D9" w:rsidP="008E16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0631" w:type="dxa"/>
          </w:tcPr>
          <w:p w:rsidR="00CB21D9" w:rsidRDefault="00CB21D9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мониторинге наличия родственных связей в техникуме. Рассмотрения вопроса о работниках техникума, состоящих в близком родстве (свойстве).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CB21D9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CB21D9" w:rsidRDefault="005E3A0C" w:rsidP="00BA4F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BA4FCF" w:rsidRDefault="005E3A0C" w:rsidP="00BA4F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AA1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4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E008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131A3E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вопроса по профилактике коррупционных правонарушений в коррупционно – опасных сферах деятельности техникум</w:t>
            </w:r>
            <w:r w:rsidR="00CB21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DF7599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Pr="00DF7599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7599">
              <w:rPr>
                <w:rFonts w:ascii="Times New Roman" w:hAnsi="Times New Roman" w:cs="Times New Roman"/>
                <w:sz w:val="28"/>
                <w:szCs w:val="28"/>
              </w:rPr>
              <w:t>Контроль порядка проведения промежуточной аттестации и ликвидации задолженностей в целях установления фактов и проверки сведений о коррупции</w:t>
            </w:r>
          </w:p>
        </w:tc>
        <w:tc>
          <w:tcPr>
            <w:tcW w:w="3621" w:type="dxa"/>
          </w:tcPr>
          <w:p w:rsidR="00131A3E" w:rsidRDefault="00131A3E" w:rsidP="00131A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131A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631" w:type="dxa"/>
          </w:tcPr>
          <w:p w:rsidR="005E3A0C" w:rsidRPr="00902821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0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квартал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работ, оказание услуг в организации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821E6B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E6B"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обеспечения сохранности имущества, целевого и эффективного его использования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Pr="00821E6B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выплат стимулирующего характера в фонде оплаты труда работников те</w:t>
            </w:r>
            <w:r w:rsidR="00D422FC">
              <w:rPr>
                <w:rFonts w:ascii="Times New Roman" w:hAnsi="Times New Roman" w:cs="Times New Roman"/>
                <w:sz w:val="28"/>
                <w:szCs w:val="28"/>
              </w:rPr>
              <w:t>хникума за первое полугодие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192F42" w:rsidRDefault="00192F42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5E3A0C" w:rsidTr="00131A3E">
        <w:tc>
          <w:tcPr>
            <w:tcW w:w="534" w:type="dxa"/>
          </w:tcPr>
          <w:p w:rsidR="005E3A0C" w:rsidRPr="00463915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902821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B5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0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квартал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D42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C83A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821E6B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E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proofErr w:type="gramStart"/>
            <w:r w:rsidRPr="00821E6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21E6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Pr="00821E6B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материально – технических ресурсов 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5E3A0C" w:rsidTr="00131A3E">
        <w:tc>
          <w:tcPr>
            <w:tcW w:w="534" w:type="dxa"/>
          </w:tcPr>
          <w:p w:rsidR="005E3A0C" w:rsidRPr="00DF7599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Pr="00DF7599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7599">
              <w:rPr>
                <w:rFonts w:ascii="Times New Roman" w:hAnsi="Times New Roman" w:cs="Times New Roman"/>
                <w:sz w:val="28"/>
                <w:szCs w:val="28"/>
              </w:rPr>
              <w:t>Контроль порядка проведения промежуточной аттестации и ликвидации задолженностей в целях установления фактов и проверки сведений о коррупции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0631" w:type="dxa"/>
          </w:tcPr>
          <w:p w:rsidR="005E3A0C" w:rsidRPr="00821E6B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Рассмотрения плана работы Комиссии по противодействию коррупции на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</w:tbl>
    <w:p w:rsidR="005C4FB4" w:rsidRPr="005C4FB4" w:rsidRDefault="005C4FB4" w:rsidP="004419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C4FB4" w:rsidRPr="005C4FB4" w:rsidSect="00746AD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FB4"/>
    <w:rsid w:val="00007B9E"/>
    <w:rsid w:val="00034DC7"/>
    <w:rsid w:val="0005230B"/>
    <w:rsid w:val="00072758"/>
    <w:rsid w:val="00087F87"/>
    <w:rsid w:val="00101B7D"/>
    <w:rsid w:val="00112C26"/>
    <w:rsid w:val="00131A3E"/>
    <w:rsid w:val="0014537E"/>
    <w:rsid w:val="0016784F"/>
    <w:rsid w:val="001869C6"/>
    <w:rsid w:val="00192F42"/>
    <w:rsid w:val="001A66B7"/>
    <w:rsid w:val="00253C36"/>
    <w:rsid w:val="002555BE"/>
    <w:rsid w:val="00265370"/>
    <w:rsid w:val="00281B1D"/>
    <w:rsid w:val="002A04AF"/>
    <w:rsid w:val="002A05E0"/>
    <w:rsid w:val="002B351A"/>
    <w:rsid w:val="002E0981"/>
    <w:rsid w:val="003750AD"/>
    <w:rsid w:val="003A562A"/>
    <w:rsid w:val="003B3843"/>
    <w:rsid w:val="003B5BDA"/>
    <w:rsid w:val="003C2FC1"/>
    <w:rsid w:val="003C3E17"/>
    <w:rsid w:val="00404552"/>
    <w:rsid w:val="00437410"/>
    <w:rsid w:val="004419BE"/>
    <w:rsid w:val="00463915"/>
    <w:rsid w:val="00496C4F"/>
    <w:rsid w:val="004D25B3"/>
    <w:rsid w:val="004E3901"/>
    <w:rsid w:val="004F174F"/>
    <w:rsid w:val="00534FF6"/>
    <w:rsid w:val="0058511D"/>
    <w:rsid w:val="00596DCC"/>
    <w:rsid w:val="005C4FB4"/>
    <w:rsid w:val="005E3A0C"/>
    <w:rsid w:val="00604D1A"/>
    <w:rsid w:val="006324BC"/>
    <w:rsid w:val="006755ED"/>
    <w:rsid w:val="006C44AB"/>
    <w:rsid w:val="006D6B49"/>
    <w:rsid w:val="00703357"/>
    <w:rsid w:val="007254F7"/>
    <w:rsid w:val="00746AD0"/>
    <w:rsid w:val="00747778"/>
    <w:rsid w:val="00757C12"/>
    <w:rsid w:val="007D6552"/>
    <w:rsid w:val="007F194B"/>
    <w:rsid w:val="00814E73"/>
    <w:rsid w:val="00821E6B"/>
    <w:rsid w:val="00894852"/>
    <w:rsid w:val="008E1638"/>
    <w:rsid w:val="008E361B"/>
    <w:rsid w:val="00902821"/>
    <w:rsid w:val="00942F98"/>
    <w:rsid w:val="00965276"/>
    <w:rsid w:val="009F4067"/>
    <w:rsid w:val="00A31992"/>
    <w:rsid w:val="00AA1AEB"/>
    <w:rsid w:val="00B10493"/>
    <w:rsid w:val="00B95557"/>
    <w:rsid w:val="00BA4FCF"/>
    <w:rsid w:val="00C457E4"/>
    <w:rsid w:val="00C65771"/>
    <w:rsid w:val="00C83A19"/>
    <w:rsid w:val="00CB21D9"/>
    <w:rsid w:val="00CB74DA"/>
    <w:rsid w:val="00CC503A"/>
    <w:rsid w:val="00CC5516"/>
    <w:rsid w:val="00CF49AC"/>
    <w:rsid w:val="00CF4BA7"/>
    <w:rsid w:val="00D2388A"/>
    <w:rsid w:val="00D422FC"/>
    <w:rsid w:val="00D75DB4"/>
    <w:rsid w:val="00D910FD"/>
    <w:rsid w:val="00DC7C88"/>
    <w:rsid w:val="00DD3AB5"/>
    <w:rsid w:val="00DF7599"/>
    <w:rsid w:val="00E008B0"/>
    <w:rsid w:val="00E61402"/>
    <w:rsid w:val="00E622D6"/>
    <w:rsid w:val="00E62545"/>
    <w:rsid w:val="00E86CE8"/>
    <w:rsid w:val="00EC2D08"/>
    <w:rsid w:val="00EE1085"/>
    <w:rsid w:val="00F14BAC"/>
    <w:rsid w:val="00F26ACC"/>
    <w:rsid w:val="00F65BB9"/>
    <w:rsid w:val="00FB0BB8"/>
    <w:rsid w:val="00FB2811"/>
    <w:rsid w:val="00F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AF"/>
  </w:style>
  <w:style w:type="paragraph" w:styleId="1">
    <w:name w:val="heading 1"/>
    <w:basedOn w:val="a"/>
    <w:next w:val="a"/>
    <w:link w:val="10"/>
    <w:uiPriority w:val="9"/>
    <w:qFormat/>
    <w:rsid w:val="00A3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FB4"/>
    <w:pPr>
      <w:spacing w:after="0" w:line="240" w:lineRule="auto"/>
    </w:pPr>
  </w:style>
  <w:style w:type="table" w:styleId="a4">
    <w:name w:val="Table Grid"/>
    <w:basedOn w:val="a1"/>
    <w:uiPriority w:val="59"/>
    <w:rsid w:val="005C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CF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03AB-35D6-43E3-A090-F605D42F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Колчеданцева Марина</cp:lastModifiedBy>
  <cp:revision>6</cp:revision>
  <cp:lastPrinted>2025-12-22T09:23:00Z</cp:lastPrinted>
  <dcterms:created xsi:type="dcterms:W3CDTF">2025-12-22T09:22:00Z</dcterms:created>
  <dcterms:modified xsi:type="dcterms:W3CDTF">2025-12-26T03:34:00Z</dcterms:modified>
</cp:coreProperties>
</file>