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7067" w:type="dxa"/>
        <w:tblCellSpacing w:w="15" w:type="dxa"/>
        <w:shd w:val="clear" w:color="auto" w:fill="FFFFFF"/>
        <w:tblCellMar>
          <w:left w:w="356" w:type="dxa"/>
          <w:right w:w="356" w:type="dxa"/>
        </w:tblCellMar>
        <w:tblLook w:val="04A0"/>
      </w:tblPr>
      <w:tblGrid>
        <w:gridCol w:w="17067"/>
      </w:tblGrid>
      <w:tr w:rsidR="009A0AF0" w:rsidRPr="009A0AF0" w:rsidTr="009A0AF0">
        <w:trPr>
          <w:tblCellSpacing w:w="15" w:type="dxa"/>
        </w:trPr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267" w:type="dxa"/>
              <w:right w:w="0" w:type="dxa"/>
            </w:tcMar>
            <w:vAlign w:val="center"/>
            <w:hideMark/>
          </w:tcPr>
          <w:p w:rsidR="009A0AF0" w:rsidRPr="009A0AF0" w:rsidRDefault="009A0AF0" w:rsidP="009A0AF0">
            <w:pPr>
              <w:spacing w:after="0" w:line="444" w:lineRule="atLeast"/>
              <w:jc w:val="center"/>
              <w:rPr>
                <w:rFonts w:ascii="Arial" w:eastAsia="Times New Roman" w:hAnsi="Arial" w:cs="Arial"/>
                <w:b/>
                <w:bCs/>
                <w:color w:val="7B7267"/>
                <w:sz w:val="32"/>
                <w:szCs w:val="32"/>
                <w:u w:val="single"/>
              </w:rPr>
            </w:pPr>
            <w:r w:rsidRPr="009A0AF0">
              <w:rPr>
                <w:rFonts w:ascii="Arial" w:eastAsia="Times New Roman" w:hAnsi="Arial" w:cs="Arial"/>
                <w:b/>
                <w:bCs/>
                <w:color w:val="7B7267"/>
                <w:sz w:val="32"/>
                <w:szCs w:val="32"/>
                <w:u w:val="single"/>
              </w:rPr>
              <w:t>Начало движения, перестроения.</w:t>
            </w:r>
          </w:p>
        </w:tc>
      </w:tr>
    </w:tbl>
    <w:p w:rsidR="009A0AF0" w:rsidRPr="009A0AF0" w:rsidRDefault="009A0AF0" w:rsidP="009A0AF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8027" w:type="dxa"/>
        <w:tblCellSpacing w:w="15" w:type="dxa"/>
        <w:shd w:val="clear" w:color="auto" w:fill="FFFFFF"/>
        <w:tblCellMar>
          <w:left w:w="356" w:type="dxa"/>
          <w:right w:w="356" w:type="dxa"/>
        </w:tblCellMar>
        <w:tblLook w:val="04A0"/>
      </w:tblPr>
      <w:tblGrid>
        <w:gridCol w:w="18027"/>
      </w:tblGrid>
      <w:tr w:rsidR="009A0AF0" w:rsidRPr="009A0AF0" w:rsidTr="009A0AF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0AF0" w:rsidRP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Начало движения.</w:t>
            </w:r>
          </w:p>
          <w:p w:rsidR="009A0AF0" w:rsidRPr="009A0AF0" w:rsidRDefault="009A0AF0" w:rsidP="009A0AF0">
            <w:pPr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1" name="Рисунок 1" descr="http://xn--80aaagl8ahknbd5b5e.xn--p1ai/images/stories/theme_8/tema_8.2/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xn--80aaagl8ahknbd5b5e.xn--p1ai/images/stories/theme_8/tema_8.2/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Водитель белого автомобиля собирается начать движение</w:t>
            </w:r>
          </w:p>
          <w:p w:rsidR="009A0AF0" w:rsidRP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после преднамеренной остановки, а водитель синего автомобиля наоборот</w:t>
            </w:r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 </w:t>
            </w: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намерен припарковаться. Кто должен уступить дорогу?</w:t>
            </w:r>
          </w:p>
          <w:p w:rsidR="009A0AF0" w:rsidRP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8. Пункт 8.1, второе предложение.</w:t>
            </w:r>
          </w:p>
          <w:p w:rsid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При выполнении манёвра не должны создаваться опасность для движения, а также помехи другим участникам</w:t>
            </w:r>
          </w:p>
          <w:p w:rsidR="009A0AF0" w:rsidRP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дорожного движения.</w:t>
            </w:r>
          </w:p>
          <w:p w:rsid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Сейчас оба маневрируют одновременно и если руководствоваться пунктом 8.1 Правил, то ситуация </w:t>
            </w:r>
            <w:proofErr w:type="spellStart"/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патовая</w:t>
            </w:r>
            <w:proofErr w:type="spellEnd"/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– оба одновременно</w:t>
            </w:r>
          </w:p>
          <w:p w:rsidR="009A0AF0" w:rsidRP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должны уступать дорогу друг другу.</w:t>
            </w:r>
          </w:p>
          <w:p w:rsid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Так почему же в реальной действительности начинающий движение обязательно уступает дорогу всем остальным, в том</w:t>
            </w:r>
          </w:p>
          <w:p w:rsidR="009A0AF0" w:rsidRP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числе и </w:t>
            </w:r>
            <w:proofErr w:type="gramStart"/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совершающим</w:t>
            </w:r>
            <w:proofErr w:type="gramEnd"/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другие манёвры?</w:t>
            </w:r>
          </w:p>
          <w:p w:rsidR="009A0AF0" w:rsidRP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Тут дело вот в чём. «Белый», совершив преднамеренную остановку, на некоторое время выбыл из Транспортного Мира.</w:t>
            </w:r>
          </w:p>
          <w:p w:rsid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Начиная движение (то есть, возвращаясь в Транспортный Мир), образно говоря, он должен «снять шляпу, прижать её к груди и</w:t>
            </w:r>
          </w:p>
          <w:p w:rsid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попросить у всех разрешения войти». Для того чтобы его действия квалифицировались, как манёвр, ему сейчас даже не </w:t>
            </w:r>
          </w:p>
          <w:p w:rsid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обязательно перестраиваться. Сам факт перевода транспортного средства из неподвижного состояния в </w:t>
            </w:r>
            <w:proofErr w:type="gramStart"/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подвижное</w:t>
            </w:r>
            <w:proofErr w:type="gramEnd"/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–</w:t>
            </w: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</w:t>
            </w:r>
          </w:p>
          <w:p w:rsid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уже манёвр. И, следовательно, водитель не вправе тронуться с места до тех пор, пока это может создать помехи другим</w:t>
            </w:r>
          </w:p>
          <w:p w:rsidR="009A0AF0" w:rsidRP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участникам движения.</w:t>
            </w:r>
          </w:p>
          <w:p w:rsidR="009A0AF0" w:rsidRP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Откуда это следует? В тексте Правил в явном виде этого нет, а пункт 8.1 полностью выглядит так:</w:t>
            </w:r>
          </w:p>
          <w:p w:rsidR="009A0AF0" w:rsidRP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8. Пункт 8.1.</w:t>
            </w:r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 Перед </w:t>
            </w:r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началом движения</w:t>
            </w:r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, перестроением, поворотом (разворотом) и остановкой водитель</w:t>
            </w:r>
          </w:p>
          <w:p w:rsid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</w:t>
            </w:r>
            <w:proofErr w:type="gramStart"/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обязан</w:t>
            </w:r>
            <w:proofErr w:type="gramEnd"/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подавать сигналы световыми указателями поворота соответствующего направления, а если они отсутствуют или</w:t>
            </w:r>
          </w:p>
          <w:p w:rsid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</w:t>
            </w:r>
            <w:proofErr w:type="gramStart"/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неисправны</w:t>
            </w:r>
            <w:proofErr w:type="gramEnd"/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– рукой. При выполнении маневра не должны создаваться опасность для движения, а также помехи другим </w:t>
            </w:r>
          </w:p>
          <w:p w:rsidR="009A0AF0" w:rsidRP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участникам дорожного движения.</w:t>
            </w:r>
          </w:p>
          <w:p w:rsid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lastRenderedPageBreak/>
              <w:t xml:space="preserve">Как видим, Правила к манёврам относят следующие действия – начало движения, перестроение, поворот, разворот и </w:t>
            </w:r>
          </w:p>
          <w:p w:rsid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преднамеренную остановку. Но </w:t>
            </w:r>
            <w:proofErr w:type="gramStart"/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те</w:t>
            </w:r>
            <w:proofErr w:type="gramEnd"/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же Правила не раскрывают, что такое «начало движения». Заглянем в «Комментарии </w:t>
            </w:r>
            <w:proofErr w:type="gramStart"/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к</w:t>
            </w:r>
            <w:proofErr w:type="gramEnd"/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</w:t>
            </w:r>
          </w:p>
          <w:p w:rsid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ПДД» (авторы А.Ю. Якимов, С.Н. Антонов, М.Б. Афанасьев и др.) под общей редакцией Главного Инспектора БДД </w:t>
            </w:r>
          </w:p>
          <w:p w:rsid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генерал-лейтенанта В.Н. Кирьянова – </w:t>
            </w:r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«Под началом движения понимается момент </w:t>
            </w:r>
            <w:proofErr w:type="spellStart"/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троганья</w:t>
            </w:r>
            <w:proofErr w:type="spellEnd"/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транспортного средства </w:t>
            </w:r>
            <w:proofErr w:type="gramStart"/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с</w:t>
            </w:r>
            <w:proofErr w:type="gramEnd"/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</w:t>
            </w:r>
          </w:p>
          <w:p w:rsidR="009A0AF0" w:rsidRP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места стоянки или остановки с перестроением на соседнюю полосу движения или без него».</w:t>
            </w:r>
          </w:p>
          <w:p w:rsid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То есть «Начало движения» это особенный манёвр, он протекает не в движении, а заключается в </w:t>
            </w:r>
            <w:proofErr w:type="spellStart"/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трогании</w:t>
            </w:r>
            <w:proofErr w:type="spellEnd"/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с места, и именно </w:t>
            </w:r>
          </w:p>
          <w:p w:rsid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поэтому Правила уже в названии Раздела 8 выделили этот манёвр. Авторы Правил могли назвать этот раздел просто – </w:t>
            </w:r>
          </w:p>
          <w:p w:rsid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«Маневрирование». Но нет, они написали именно так – «Начало движения, маневрирование», поставив «начало движения»</w:t>
            </w:r>
          </w:p>
          <w:p w:rsidR="009A0AF0" w:rsidRP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отдельно от всех остальных манёвров.</w:t>
            </w:r>
          </w:p>
          <w:p w:rsidR="009A0AF0" w:rsidRP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Правила это не учебник, это Закон. И написаны Правила, как и всякий Закон, с использованием </w:t>
            </w:r>
            <w:proofErr w:type="gramStart"/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специальной</w:t>
            </w:r>
            <w:proofErr w:type="gramEnd"/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юридической</w:t>
            </w:r>
          </w:p>
          <w:p w:rsid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лексики так, что порой понять некоторые требования Правил нелегко. Но мы-то с вами пишем не Закон, а Учебник. </w:t>
            </w:r>
          </w:p>
          <w:p w:rsidR="009A0AF0" w:rsidRP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И, следовательно, нам ничто не мешает изложить это требование Правил ясно и конкретно:</w:t>
            </w:r>
          </w:p>
          <w:p w:rsidR="009A0AF0" w:rsidRP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A0AF0" w:rsidRDefault="009A0AF0" w:rsidP="009A0AF0">
            <w:pPr>
              <w:spacing w:after="267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Начало движения, то есть перевод транспортного средства из неподвижного состояния в подвижное – это </w:t>
            </w:r>
          </w:p>
          <w:p w:rsidR="009A0AF0" w:rsidRDefault="009A0AF0" w:rsidP="009A0AF0">
            <w:pPr>
              <w:spacing w:after="267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манёвр и, следовательно, начинать движение можно только при условии, что это не создаст никому </w:t>
            </w:r>
          </w:p>
          <w:p w:rsidR="009A0AF0" w:rsidRPr="009A0AF0" w:rsidRDefault="009A0AF0" w:rsidP="009A0AF0">
            <w:pPr>
              <w:spacing w:after="267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никаких помех.</w:t>
            </w:r>
          </w:p>
          <w:p w:rsidR="009A0AF0" w:rsidRPr="009A0AF0" w:rsidRDefault="009A0AF0" w:rsidP="009A0AF0">
            <w:pPr>
              <w:spacing w:after="267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В противном случае водитель должен сохранять своё транспортное средство в неподвижном состоянии.</w:t>
            </w:r>
          </w:p>
          <w:p w:rsid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Кому-то из вас на экзамене достанется задача, показанная ниже. Имейте в виду – не смотря на то, что дорога </w:t>
            </w:r>
            <w:proofErr w:type="gramStart"/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в</w:t>
            </w:r>
            <w:proofErr w:type="gramEnd"/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данном </w:t>
            </w:r>
          </w:p>
          <w:p w:rsid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proofErr w:type="gramStart"/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направлении</w:t>
            </w:r>
            <w:proofErr w:type="gramEnd"/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имеет две полосы движения, правильный ответ не просто </w:t>
            </w:r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«Да»</w:t>
            </w: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, а именно </w:t>
            </w:r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«Да, если он не создаст помех </w:t>
            </w:r>
          </w:p>
          <w:p w:rsid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грузовому автомобилю».</w:t>
            </w: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 Авторы этой задачки хотят выяснить, знаете ли вы требование пункта 8.1 Правил. И ждут от вас </w:t>
            </w:r>
          </w:p>
          <w:p w:rsid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такого ответа: </w:t>
            </w:r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«Да, я знаю, что начинать движение водитель может только при условии, что он не создаст никому </w:t>
            </w:r>
          </w:p>
          <w:p w:rsid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никаких помех».</w:t>
            </w:r>
          </w:p>
          <w:p w:rsid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</w:p>
          <w:p w:rsid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</w:p>
          <w:p w:rsid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</w:p>
          <w:p w:rsid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</w:p>
          <w:p w:rsid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</w:p>
          <w:p w:rsid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</w:p>
          <w:p w:rsid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</w:p>
          <w:p w:rsidR="009A0AF0" w:rsidRP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A0AF0" w:rsidRP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Borders>
                <w:top w:val="single" w:sz="36" w:space="0" w:color="DCB17C"/>
                <w:left w:val="single" w:sz="36" w:space="0" w:color="DCB17C"/>
                <w:bottom w:val="single" w:sz="36" w:space="0" w:color="DCB17C"/>
                <w:right w:val="single" w:sz="36" w:space="0" w:color="DCB17C"/>
              </w:tblBorders>
              <w:tblCellMar>
                <w:top w:w="89" w:type="dxa"/>
                <w:left w:w="356" w:type="dxa"/>
                <w:bottom w:w="178" w:type="dxa"/>
                <w:right w:w="356" w:type="dxa"/>
              </w:tblCellMar>
              <w:tblLook w:val="04A0"/>
            </w:tblPr>
            <w:tblGrid>
              <w:gridCol w:w="16238"/>
            </w:tblGrid>
            <w:tr w:rsidR="009A0AF0" w:rsidRPr="009A0AF0">
              <w:trPr>
                <w:tblCellSpacing w:w="15" w:type="dxa"/>
              </w:trPr>
              <w:tc>
                <w:tcPr>
                  <w:tcW w:w="1617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A0AF0" w:rsidRPr="009A0AF0" w:rsidRDefault="009A0AF0" w:rsidP="009A0AF0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color w:val="54555A"/>
                      <w:sz w:val="24"/>
                      <w:szCs w:val="24"/>
                    </w:rPr>
                    <w:lastRenderedPageBreak/>
                    <w:drawing>
                      <wp:inline distT="0" distB="0" distL="0" distR="0">
                        <wp:extent cx="4763770" cy="1817370"/>
                        <wp:effectExtent l="19050" t="0" r="0" b="0"/>
                        <wp:docPr id="2" name="Рисунок 2" descr="http://xn--80aaagl8ahknbd5b5e.xn--p1ai/images/stories/theme_8/tema_8.2/0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xn--80aaagl8ahknbd5b5e.xn--p1ai/images/stories/theme_8/tema_8.2/0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3770" cy="18173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>Может ли водитель автомобиля в данной ситуации начать движение?</w:t>
                  </w:r>
                </w:p>
                <w:p w:rsidR="009A0AF0" w:rsidRPr="009A0AF0" w:rsidRDefault="009A0AF0" w:rsidP="009A0AF0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>1.</w:t>
                  </w:r>
                  <w:r w:rsidRPr="009A0AF0"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  <w:t> Да.</w:t>
                  </w:r>
                </w:p>
                <w:p w:rsidR="009A0AF0" w:rsidRPr="009A0AF0" w:rsidRDefault="009A0AF0" w:rsidP="009A0AF0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>2.</w:t>
                  </w:r>
                  <w:r w:rsidRPr="009A0AF0"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  <w:t> Да, если он не создаст помех грузовому автомобилю.</w:t>
                  </w:r>
                </w:p>
                <w:p w:rsidR="009A0AF0" w:rsidRPr="009A0AF0" w:rsidRDefault="009A0AF0" w:rsidP="009A0AF0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>3.</w:t>
                  </w:r>
                  <w:r w:rsidRPr="009A0AF0"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  <w:t> Нет.</w:t>
                  </w:r>
                </w:p>
              </w:tc>
            </w:tr>
          </w:tbl>
          <w:p w:rsidR="009A0AF0" w:rsidRP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A0AF0" w:rsidRP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Перестроения.</w:t>
            </w:r>
          </w:p>
          <w:p w:rsid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Итак, начиная движение после преднамеренной остановки, мы уступаем дорогу всем, в том числе и совершающим</w:t>
            </w:r>
          </w:p>
          <w:p w:rsid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другие манёвры. Но вот, наконец, мы тронулись, и как теперь будут развиваться события? Ведь в процессе движения неизбежно</w:t>
            </w:r>
          </w:p>
          <w:p w:rsidR="009A0AF0" w:rsidRP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придётся перестраиваться. Как в этом случае водители разбираются в очерёдности проезда?</w:t>
            </w:r>
          </w:p>
          <w:p w:rsid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8. Пункт 8.4.</w:t>
            </w:r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 При перестроении водитель должен уступить дорогу транспортным средствам, движущимся</w:t>
            </w:r>
          </w:p>
          <w:p w:rsidR="009A0AF0" w:rsidRP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попутно без изменения направления движения.</w:t>
            </w:r>
          </w:p>
          <w:p w:rsidR="009A0AF0" w:rsidRP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907540"/>
                  <wp:effectExtent l="19050" t="0" r="0" b="0"/>
                  <wp:docPr id="20" name="Рисунок 3" descr="http://xn--80aaagl8ahknbd5b5e.xn--p1ai/images/stories/theme_8/tema_8.2/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xn--80aaagl8ahknbd5b5e.xn--p1ai/images/stories/theme_8/tema_8.2/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В соответствие с этим требованием Правил водитель серого автомобиля, перестраиваясь, должен сейчас уступить дорогу</w:t>
            </w:r>
          </w:p>
          <w:p w:rsidR="009A0AF0" w:rsidRP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водителю красного автомобиля.</w:t>
            </w:r>
          </w:p>
          <w:p w:rsid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Как видим, в данном случае принцип «помехи справа» не работает. И это логично – беспокоиться о безопасности должен тот,</w:t>
            </w:r>
          </w:p>
          <w:p w:rsidR="009A0AF0" w:rsidRP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кто чего-то хочет, а не тот, кто просто двигается по своей полосе.</w:t>
            </w:r>
          </w:p>
          <w:p w:rsidR="009A0AF0" w:rsidRP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lastRenderedPageBreak/>
              <w:drawing>
                <wp:inline distT="0" distB="0" distL="0" distR="0">
                  <wp:extent cx="4763770" cy="1907540"/>
                  <wp:effectExtent l="19050" t="0" r="0" b="0"/>
                  <wp:docPr id="4" name="Рисунок 4" descr="http://xn--80aaagl8ahknbd5b5e.xn--p1ai/images/stories/theme_8/tema_8.2/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xn--80aaagl8ahknbd5b5e.xn--p1ai/images/stories/theme_8/tema_8.2/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0AF0" w:rsidRP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A0AF0" w:rsidRP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Точно так же и «красный» должен будет уступить дорогу «серому», если надумает перестроиться на правую полосу.</w:t>
            </w:r>
          </w:p>
          <w:p w:rsidR="009A0AF0" w:rsidRP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Этот принцип действует не только, когда водитель перестраивается по собственной воле, но и когда он перестраивается, </w:t>
            </w:r>
          </w:p>
          <w:p w:rsidR="009A0AF0" w:rsidRP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выполняя требования знаков или разметки.</w:t>
            </w:r>
          </w:p>
          <w:tbl>
            <w:tblPr>
              <w:tblW w:w="0" w:type="auto"/>
              <w:tblCellSpacing w:w="15" w:type="dxa"/>
              <w:tblBorders>
                <w:top w:val="single" w:sz="36" w:space="0" w:color="DCB17C"/>
                <w:left w:val="single" w:sz="36" w:space="0" w:color="DCB17C"/>
                <w:bottom w:val="single" w:sz="36" w:space="0" w:color="DCB17C"/>
                <w:right w:val="single" w:sz="36" w:space="0" w:color="DCB17C"/>
              </w:tblBorders>
              <w:tblCellMar>
                <w:top w:w="89" w:type="dxa"/>
                <w:left w:w="356" w:type="dxa"/>
                <w:bottom w:w="178" w:type="dxa"/>
                <w:right w:w="356" w:type="dxa"/>
              </w:tblCellMar>
              <w:tblLook w:val="04A0"/>
            </w:tblPr>
            <w:tblGrid>
              <w:gridCol w:w="16238"/>
            </w:tblGrid>
            <w:tr w:rsidR="009A0AF0" w:rsidRPr="009A0AF0">
              <w:trPr>
                <w:tblCellSpacing w:w="15" w:type="dxa"/>
              </w:trPr>
              <w:tc>
                <w:tcPr>
                  <w:tcW w:w="1617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A0AF0" w:rsidRDefault="009A0AF0" w:rsidP="009A0AF0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</w:pP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color w:val="54555A"/>
                      <w:sz w:val="24"/>
                      <w:szCs w:val="24"/>
                    </w:rPr>
                    <w:drawing>
                      <wp:inline distT="0" distB="0" distL="0" distR="0">
                        <wp:extent cx="4763770" cy="1907540"/>
                        <wp:effectExtent l="19050" t="0" r="0" b="0"/>
                        <wp:docPr id="5" name="Рисунок 5" descr="http://xn--80aaagl8ahknbd5b5e.xn--p1ai/images/stories/theme_8/tema_8.2/0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xn--80aaagl8ahknbd5b5e.xn--p1ai/images/stories/theme_8/tema_8.2/0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3770" cy="19075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 xml:space="preserve">Участок средней полосы, выделенный для движения </w:t>
                  </w:r>
                  <w:proofErr w:type="gramStart"/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>в</w:t>
                  </w:r>
                  <w:proofErr w:type="gramEnd"/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 xml:space="preserve"> </w:t>
                  </w:r>
                </w:p>
                <w:p w:rsidR="009A0AF0" w:rsidRPr="009A0AF0" w:rsidRDefault="009A0AF0" w:rsidP="009A0AF0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 xml:space="preserve">данном </w:t>
                  </w:r>
                  <w:proofErr w:type="gramStart"/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>направлении</w:t>
                  </w:r>
                  <w:proofErr w:type="gramEnd"/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>, закончился. Кто должен уступить дорогу?</w:t>
                  </w:r>
                </w:p>
                <w:p w:rsidR="009A0AF0" w:rsidRPr="009A0AF0" w:rsidRDefault="009A0AF0" w:rsidP="009A0AF0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>1.</w:t>
                  </w:r>
                  <w:r w:rsidRPr="009A0AF0"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  <w:t> Уступить дорогу должен водитель красного автомобиля.</w:t>
                  </w:r>
                </w:p>
                <w:p w:rsidR="009A0AF0" w:rsidRPr="009A0AF0" w:rsidRDefault="009A0AF0" w:rsidP="009A0AF0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>2.</w:t>
                  </w:r>
                  <w:r w:rsidRPr="009A0AF0"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  <w:t> Уступить дорогу должен водитель синего автомобиля.</w:t>
                  </w:r>
                </w:p>
              </w:tc>
            </w:tr>
          </w:tbl>
          <w:p w:rsid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8. Пункт 8.4.</w:t>
            </w:r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 При одновременном перестроении транспортных средств, движущихся попутно, </w:t>
            </w:r>
          </w:p>
          <w:p w:rsidR="009A0AF0" w:rsidRP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водитель должен уступить дорогу транспортному средству, находящемуся справа.</w:t>
            </w:r>
          </w:p>
          <w:p w:rsidR="009A0AF0" w:rsidRP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A0AF0" w:rsidRP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lastRenderedPageBreak/>
              <w:drawing>
                <wp:inline distT="0" distB="0" distL="0" distR="0">
                  <wp:extent cx="4763770" cy="1907540"/>
                  <wp:effectExtent l="19050" t="0" r="0" b="0"/>
                  <wp:docPr id="6" name="Рисунок 6" descr="http://xn--80aaagl8ahknbd5b5e.xn--p1ai/images/stories/theme_8/tema_8.2/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xn--80aaagl8ahknbd5b5e.xn--p1ai/images/stories/theme_8/tema_8.2/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0AF0" w:rsidRP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Если одновременно перестраиваются два транспортных средства, и траектории их движения пересекаются, водители должны</w:t>
            </w:r>
          </w:p>
          <w:p w:rsidR="009A0AF0" w:rsidRP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устанавливать очерёдность проезда по принципу «помехи справа».</w:t>
            </w:r>
          </w:p>
          <w:p w:rsidR="009A0AF0" w:rsidRP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И это логично! Раз они оба чего-то хотят, значит, их статус на дороге одинаков. А, стало быть, и право на проезд у них равное. </w:t>
            </w:r>
          </w:p>
          <w:p w:rsidR="009A0AF0" w:rsidRP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А при равном праве на проезд всегда вступает в действие общий принцип «помехи справа».</w:t>
            </w:r>
          </w:p>
          <w:tbl>
            <w:tblPr>
              <w:tblW w:w="0" w:type="auto"/>
              <w:tblCellSpacing w:w="15" w:type="dxa"/>
              <w:tblBorders>
                <w:top w:val="single" w:sz="36" w:space="0" w:color="DCB17C"/>
                <w:left w:val="single" w:sz="36" w:space="0" w:color="DCB17C"/>
                <w:bottom w:val="single" w:sz="36" w:space="0" w:color="DCB17C"/>
                <w:right w:val="single" w:sz="36" w:space="0" w:color="DCB17C"/>
              </w:tblBorders>
              <w:tblCellMar>
                <w:top w:w="89" w:type="dxa"/>
                <w:left w:w="356" w:type="dxa"/>
                <w:bottom w:w="178" w:type="dxa"/>
                <w:right w:w="356" w:type="dxa"/>
              </w:tblCellMar>
              <w:tblLook w:val="04A0"/>
            </w:tblPr>
            <w:tblGrid>
              <w:gridCol w:w="16238"/>
            </w:tblGrid>
            <w:tr w:rsidR="009A0AF0" w:rsidRPr="009A0AF0">
              <w:trPr>
                <w:tblCellSpacing w:w="15" w:type="dxa"/>
              </w:trPr>
              <w:tc>
                <w:tcPr>
                  <w:tcW w:w="1617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A0AF0" w:rsidRDefault="009A0AF0" w:rsidP="009A0AF0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</w:pP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color w:val="54555A"/>
                      <w:sz w:val="24"/>
                      <w:szCs w:val="24"/>
                    </w:rPr>
                    <w:drawing>
                      <wp:inline distT="0" distB="0" distL="0" distR="0">
                        <wp:extent cx="4763770" cy="1907540"/>
                        <wp:effectExtent l="19050" t="0" r="0" b="0"/>
                        <wp:docPr id="7" name="Рисунок 7" descr="http://xn--80aaagl8ahknbd5b5e.xn--p1ai/images/stories/theme_8/tema_8.2/0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xn--80aaagl8ahknbd5b5e.xn--p1ai/images/stories/theme_8/tema_8.2/0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3770" cy="19075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>Вы за рулём красного автомобиля и собираетесь припарковаться</w:t>
                  </w:r>
                </w:p>
                <w:p w:rsidR="009A0AF0" w:rsidRPr="009A0AF0" w:rsidRDefault="009A0AF0" w:rsidP="009A0AF0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 xml:space="preserve"> в этом месте. По правой полосе рядом с Вами двигается автомобиль.</w:t>
                  </w:r>
                </w:p>
                <w:p w:rsidR="009A0AF0" w:rsidRPr="009A0AF0" w:rsidRDefault="009A0AF0" w:rsidP="009A0AF0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>Должны ли Вы уступить ему дорогу?</w:t>
                  </w:r>
                </w:p>
                <w:p w:rsidR="009A0AF0" w:rsidRPr="009A0AF0" w:rsidRDefault="009A0AF0" w:rsidP="009A0AF0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>1.</w:t>
                  </w:r>
                  <w:r w:rsidRPr="009A0AF0"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  <w:t> Да, должен потому, что он для меня «помеха справа».</w:t>
                  </w:r>
                </w:p>
                <w:p w:rsidR="009A0AF0" w:rsidRPr="009A0AF0" w:rsidRDefault="009A0AF0" w:rsidP="009A0AF0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>2.</w:t>
                  </w:r>
                  <w:r w:rsidRPr="009A0AF0"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  <w:t> Да, должен потому, что я перестраиваюсь, а он нет.</w:t>
                  </w:r>
                </w:p>
                <w:p w:rsidR="009A0AF0" w:rsidRPr="009A0AF0" w:rsidRDefault="009A0AF0" w:rsidP="009A0AF0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</w:p>
                <w:p w:rsidR="009A0AF0" w:rsidRPr="009A0AF0" w:rsidRDefault="009A0AF0" w:rsidP="009A0AF0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</w:p>
                <w:p w:rsidR="009A0AF0" w:rsidRDefault="009A0AF0" w:rsidP="009A0AF0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</w:pP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color w:val="54555A"/>
                      <w:sz w:val="24"/>
                      <w:szCs w:val="24"/>
                    </w:rPr>
                    <w:lastRenderedPageBreak/>
                    <w:drawing>
                      <wp:inline distT="0" distB="0" distL="0" distR="0">
                        <wp:extent cx="4763770" cy="1907540"/>
                        <wp:effectExtent l="19050" t="0" r="0" b="0"/>
                        <wp:docPr id="8" name="Рисунок 8" descr="http://xn--80aaagl8ahknbd5b5e.xn--p1ai/images/stories/theme_8/tema_8.2/0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://xn--80aaagl8ahknbd5b5e.xn--p1ai/images/stories/theme_8/tema_8.2/0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3770" cy="19075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>Неожиданно у автомобиля справа заработал указатель левого</w:t>
                  </w:r>
                </w:p>
                <w:p w:rsidR="009A0AF0" w:rsidRPr="009A0AF0" w:rsidRDefault="009A0AF0" w:rsidP="009A0AF0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 xml:space="preserve"> поворота. По всей вероятности водитель намерен перестроиться на Вашу полосу.</w:t>
                  </w:r>
                </w:p>
                <w:p w:rsidR="009A0AF0" w:rsidRPr="009A0AF0" w:rsidRDefault="009A0AF0" w:rsidP="009A0AF0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>Должны ли Вы теперь уступать дорогу?</w:t>
                  </w:r>
                </w:p>
                <w:p w:rsidR="009A0AF0" w:rsidRPr="009A0AF0" w:rsidRDefault="009A0AF0" w:rsidP="009A0AF0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>1.</w:t>
                  </w:r>
                  <w:r w:rsidRPr="009A0AF0"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  <w:t> Да, должен потому, что он для меня «помеха справа».</w:t>
                  </w:r>
                </w:p>
                <w:p w:rsidR="009A0AF0" w:rsidRPr="009A0AF0" w:rsidRDefault="009A0AF0" w:rsidP="009A0AF0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>2.</w:t>
                  </w:r>
                  <w:r w:rsidRPr="009A0AF0"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  <w:t> Нет, не должен, так как он тоже перестраивается.</w:t>
                  </w:r>
                </w:p>
              </w:tc>
            </w:tr>
          </w:tbl>
          <w:p w:rsidR="009A0AF0" w:rsidRP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Borders>
                <w:top w:val="single" w:sz="36" w:space="0" w:color="DCB17C"/>
                <w:left w:val="single" w:sz="36" w:space="0" w:color="DCB17C"/>
                <w:bottom w:val="single" w:sz="36" w:space="0" w:color="DCB17C"/>
                <w:right w:val="single" w:sz="36" w:space="0" w:color="DCB17C"/>
              </w:tblBorders>
              <w:tblCellMar>
                <w:top w:w="89" w:type="dxa"/>
                <w:left w:w="356" w:type="dxa"/>
                <w:bottom w:w="178" w:type="dxa"/>
                <w:right w:w="356" w:type="dxa"/>
              </w:tblCellMar>
              <w:tblLook w:val="04A0"/>
            </w:tblPr>
            <w:tblGrid>
              <w:gridCol w:w="16238"/>
            </w:tblGrid>
            <w:tr w:rsidR="009A0AF0" w:rsidRPr="009A0AF0">
              <w:trPr>
                <w:tblCellSpacing w:w="15" w:type="dxa"/>
              </w:trPr>
              <w:tc>
                <w:tcPr>
                  <w:tcW w:w="1617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A0AF0" w:rsidRPr="009A0AF0" w:rsidRDefault="009A0AF0" w:rsidP="009A0AF0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</w:p>
                <w:p w:rsidR="009A0AF0" w:rsidRDefault="009A0AF0" w:rsidP="009A0AF0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</w:pP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color w:val="54555A"/>
                      <w:sz w:val="24"/>
                      <w:szCs w:val="24"/>
                    </w:rPr>
                    <w:drawing>
                      <wp:inline distT="0" distB="0" distL="0" distR="0">
                        <wp:extent cx="4763770" cy="1907540"/>
                        <wp:effectExtent l="19050" t="0" r="0" b="0"/>
                        <wp:docPr id="9" name="Рисунок 9" descr="http://xn--80aaagl8ahknbd5b5e.xn--p1ai/images/stories/theme_8/tema_8.2/0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http://xn--80aaagl8ahknbd5b5e.xn--p1ai/images/stories/theme_8/tema_8.2/0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3770" cy="19075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 xml:space="preserve">Вы за рулём красного автомобиля и собираетесь перестроиться </w:t>
                  </w:r>
                  <w:proofErr w:type="gramStart"/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>на</w:t>
                  </w:r>
                  <w:proofErr w:type="gramEnd"/>
                </w:p>
                <w:p w:rsidR="009A0AF0" w:rsidRPr="009A0AF0" w:rsidRDefault="009A0AF0" w:rsidP="009A0AF0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>левую полосу.</w:t>
                  </w:r>
                </w:p>
                <w:p w:rsidR="009A0AF0" w:rsidRPr="009A0AF0" w:rsidRDefault="009A0AF0" w:rsidP="009A0AF0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>Должны ли Вы уступить дорогу водителю коричневого автомобиля?</w:t>
                  </w:r>
                </w:p>
                <w:p w:rsidR="009A0AF0" w:rsidRPr="009A0AF0" w:rsidRDefault="009A0AF0" w:rsidP="009A0AF0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>1.</w:t>
                  </w:r>
                  <w:r w:rsidRPr="009A0AF0"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  <w:t> Да, должен потому, что я перестраиваюсь, а он нет.</w:t>
                  </w:r>
                </w:p>
                <w:p w:rsidR="009A0AF0" w:rsidRPr="009A0AF0" w:rsidRDefault="009A0AF0" w:rsidP="009A0AF0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>2.</w:t>
                  </w:r>
                  <w:r w:rsidRPr="009A0AF0"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  <w:t> Нет, не должен. Сейчас он должен уступить мне дорогу потому, что я для него «помеха справа».</w:t>
                  </w:r>
                </w:p>
                <w:p w:rsidR="009A0AF0" w:rsidRPr="009A0AF0" w:rsidRDefault="009A0AF0" w:rsidP="009A0AF0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</w:p>
                <w:p w:rsidR="009A0AF0" w:rsidRDefault="009A0AF0" w:rsidP="009A0AF0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</w:pP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color w:val="54555A"/>
                      <w:sz w:val="24"/>
                      <w:szCs w:val="24"/>
                    </w:rPr>
                    <w:lastRenderedPageBreak/>
                    <w:drawing>
                      <wp:inline distT="0" distB="0" distL="0" distR="0">
                        <wp:extent cx="4763770" cy="1907540"/>
                        <wp:effectExtent l="19050" t="0" r="0" b="0"/>
                        <wp:docPr id="10" name="Рисунок 10" descr="http://xn--80aaagl8ahknbd5b5e.xn--p1ai/images/stories/theme_8/tema_8.2/1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://xn--80aaagl8ahknbd5b5e.xn--p1ai/images/stories/theme_8/tema_8.2/1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3770" cy="19075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 xml:space="preserve">Неожиданно у коричневого автомобиля заработал указатель </w:t>
                  </w:r>
                </w:p>
                <w:p w:rsidR="009A0AF0" w:rsidRPr="009A0AF0" w:rsidRDefault="009A0AF0" w:rsidP="009A0AF0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>правого поворота. По всей вероятности водитель намерен перестраиваться вправо.</w:t>
                  </w:r>
                </w:p>
                <w:p w:rsidR="009A0AF0" w:rsidRPr="009A0AF0" w:rsidRDefault="009A0AF0" w:rsidP="009A0AF0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>Что теперь принципиально изменилось для Вас?</w:t>
                  </w:r>
                </w:p>
                <w:p w:rsidR="009A0AF0" w:rsidRPr="009A0AF0" w:rsidRDefault="009A0AF0" w:rsidP="009A0AF0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</w:p>
                <w:p w:rsidR="009A0AF0" w:rsidRPr="009A0AF0" w:rsidRDefault="009A0AF0" w:rsidP="009A0AF0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>1.</w:t>
                  </w:r>
                  <w:r w:rsidRPr="009A0AF0"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  <w:t> Да, собственно, ничего не изменилось.</w:t>
                  </w:r>
                </w:p>
                <w:p w:rsidR="009A0AF0" w:rsidRPr="009A0AF0" w:rsidRDefault="009A0AF0" w:rsidP="009A0AF0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>2.</w:t>
                  </w:r>
                  <w:r w:rsidRPr="009A0AF0"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  <w:t> При одновременном перестроении уступает тот, у кого «помеха справа». И сейчас преимущественное право проезда у меня. А вот это уже принципиально важно.</w:t>
                  </w:r>
                </w:p>
              </w:tc>
            </w:tr>
          </w:tbl>
          <w:p w:rsidR="009A0AF0" w:rsidRP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A0AF0" w:rsidRP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Съезд с дороги на прилегающую территорию.</w:t>
            </w:r>
          </w:p>
          <w:p w:rsidR="009A0AF0" w:rsidRP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8. Пункт 8.3.</w:t>
            </w:r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 При съезде с дороги на прилегающую территорию водитель должен уступить дорогу</w:t>
            </w:r>
          </w:p>
          <w:p w:rsidR="009A0AF0" w:rsidRP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пешеходам и велосипедистам, путь движения которых он пересекает.</w:t>
            </w:r>
          </w:p>
          <w:p w:rsidR="009A0AF0" w:rsidRP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Съезжая с дороги на прилегающую территорию, водители всегда пересекают траекторию движения пешеходов и велосипедистов.</w:t>
            </w:r>
          </w:p>
          <w:p w:rsidR="009A0AF0" w:rsidRP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Как видим, по поводу этой ситуации Правила в пункте 8.3 высказались вполне конкретно:</w:t>
            </w:r>
          </w:p>
          <w:p w:rsidR="009A0AF0" w:rsidRDefault="009A0AF0" w:rsidP="009A0AF0">
            <w:pPr>
              <w:spacing w:after="267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Водители должны уступать дорогу и пешеходам, и велосипедистам.</w:t>
            </w:r>
          </w:p>
          <w:p w:rsidR="009A0AF0" w:rsidRDefault="009A0AF0" w:rsidP="009A0AF0">
            <w:pPr>
              <w:spacing w:after="267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A0AF0" w:rsidRDefault="009A0AF0" w:rsidP="009A0AF0">
            <w:pPr>
              <w:spacing w:after="267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A0AF0" w:rsidRDefault="009A0AF0" w:rsidP="009A0AF0">
            <w:pPr>
              <w:spacing w:after="267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A0AF0" w:rsidRPr="009A0AF0" w:rsidRDefault="009A0AF0" w:rsidP="009A0AF0">
            <w:pPr>
              <w:spacing w:after="267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A0AF0" w:rsidRP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Borders>
                <w:top w:val="single" w:sz="36" w:space="0" w:color="DCB17C"/>
                <w:left w:val="single" w:sz="36" w:space="0" w:color="DCB17C"/>
                <w:bottom w:val="single" w:sz="36" w:space="0" w:color="DCB17C"/>
                <w:right w:val="single" w:sz="36" w:space="0" w:color="DCB17C"/>
              </w:tblBorders>
              <w:tblCellMar>
                <w:top w:w="89" w:type="dxa"/>
                <w:left w:w="356" w:type="dxa"/>
                <w:bottom w:w="178" w:type="dxa"/>
                <w:right w:w="356" w:type="dxa"/>
              </w:tblCellMar>
              <w:tblLook w:val="04A0"/>
            </w:tblPr>
            <w:tblGrid>
              <w:gridCol w:w="16238"/>
            </w:tblGrid>
            <w:tr w:rsidR="009A0AF0" w:rsidRPr="009A0AF0">
              <w:trPr>
                <w:tblCellSpacing w:w="15" w:type="dxa"/>
              </w:trPr>
              <w:tc>
                <w:tcPr>
                  <w:tcW w:w="1617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A0AF0" w:rsidRDefault="009A0AF0" w:rsidP="009A0AF0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</w:pP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color w:val="54555A"/>
                      <w:sz w:val="24"/>
                      <w:szCs w:val="24"/>
                    </w:rPr>
                    <w:lastRenderedPageBreak/>
                    <w:drawing>
                      <wp:inline distT="0" distB="0" distL="0" distR="0">
                        <wp:extent cx="4763770" cy="1907540"/>
                        <wp:effectExtent l="19050" t="0" r="0" b="0"/>
                        <wp:docPr id="11" name="Рисунок 11" descr="http://xn--80aaagl8ahknbd5b5e.xn--p1ai/images/stories/theme_8/tema_8.2/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http://xn--80aaagl8ahknbd5b5e.xn--p1ai/images/stories/theme_8/tema_8.2/1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3770" cy="19075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 xml:space="preserve">Водители обоих автомобилей намерены заехать во двор. Кто из них </w:t>
                  </w:r>
                </w:p>
                <w:p w:rsidR="009A0AF0" w:rsidRPr="009A0AF0" w:rsidRDefault="009A0AF0" w:rsidP="009A0AF0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>должен уступить дорогу пешеходам и велосипедисту?</w:t>
                  </w:r>
                </w:p>
                <w:p w:rsidR="009A0AF0" w:rsidRPr="009A0AF0" w:rsidRDefault="009A0AF0" w:rsidP="009A0AF0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>1.</w:t>
                  </w:r>
                  <w:r w:rsidRPr="009A0AF0"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  <w:t> Только водитель чёрного автомобиля.</w:t>
                  </w:r>
                </w:p>
                <w:p w:rsidR="009A0AF0" w:rsidRPr="009A0AF0" w:rsidRDefault="009A0AF0" w:rsidP="009A0AF0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>2.</w:t>
                  </w:r>
                  <w:r w:rsidRPr="009A0AF0"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  <w:t> Только водитель синего автомобиля.</w:t>
                  </w:r>
                </w:p>
                <w:p w:rsidR="009A0AF0" w:rsidRPr="009A0AF0" w:rsidRDefault="009A0AF0" w:rsidP="009A0AF0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>3.</w:t>
                  </w:r>
                  <w:r w:rsidRPr="009A0AF0"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  <w:t> Оба должны уступить дорогу и пешеходам, и велосипедисту.</w:t>
                  </w:r>
                </w:p>
              </w:tc>
            </w:tr>
          </w:tbl>
          <w:p w:rsidR="009A0AF0" w:rsidRP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Выезд на дорогу из прилегающей территории.</w:t>
            </w:r>
          </w:p>
          <w:p w:rsid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8. Пункт 8.3.</w:t>
            </w:r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 При выезде на дорогу из прилегающей территории водитель должен уступить дорогу</w:t>
            </w:r>
          </w:p>
          <w:p w:rsidR="009A0AF0" w:rsidRP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транспортным средствам и пешеходам, движущимся по ней.</w:t>
            </w:r>
          </w:p>
          <w:p w:rsidR="009A0AF0" w:rsidRP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Вы обратили внимание – Правила не уточнили, каким именно транспортным средствам надо уступать дорогу. А, значит,</w:t>
            </w:r>
          </w:p>
          <w:p w:rsidR="009A0AF0" w:rsidRP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уступать нужно всем – и механическим, и немеханическим транспортным средствам. Ну, и конечно, пешеходам.</w:t>
            </w:r>
          </w:p>
          <w:p w:rsidR="009A0AF0" w:rsidRP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Borders>
                <w:top w:val="single" w:sz="36" w:space="0" w:color="DCB17C"/>
                <w:left w:val="single" w:sz="36" w:space="0" w:color="DCB17C"/>
                <w:bottom w:val="single" w:sz="36" w:space="0" w:color="DCB17C"/>
                <w:right w:val="single" w:sz="36" w:space="0" w:color="DCB17C"/>
              </w:tblBorders>
              <w:tblCellMar>
                <w:top w:w="89" w:type="dxa"/>
                <w:left w:w="356" w:type="dxa"/>
                <w:bottom w:w="178" w:type="dxa"/>
                <w:right w:w="356" w:type="dxa"/>
              </w:tblCellMar>
              <w:tblLook w:val="04A0"/>
            </w:tblPr>
            <w:tblGrid>
              <w:gridCol w:w="16238"/>
            </w:tblGrid>
            <w:tr w:rsidR="009A0AF0" w:rsidRPr="009A0AF0">
              <w:trPr>
                <w:tblCellSpacing w:w="15" w:type="dxa"/>
              </w:trPr>
              <w:tc>
                <w:tcPr>
                  <w:tcW w:w="1617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A0AF0" w:rsidRPr="009A0AF0" w:rsidRDefault="009A0AF0" w:rsidP="009A0AF0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</w:p>
                <w:p w:rsidR="009A0AF0" w:rsidRPr="009A0AF0" w:rsidRDefault="009A0AF0" w:rsidP="009A0AF0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color w:val="54555A"/>
                      <w:sz w:val="24"/>
                      <w:szCs w:val="24"/>
                    </w:rPr>
                    <w:drawing>
                      <wp:inline distT="0" distB="0" distL="0" distR="0">
                        <wp:extent cx="4763770" cy="1907540"/>
                        <wp:effectExtent l="19050" t="0" r="0" b="0"/>
                        <wp:docPr id="12" name="Рисунок 12" descr="http://xn--80aaagl8ahknbd5b5e.xn--p1ai/images/stories/theme_8/tema_8.2/1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://xn--80aaagl8ahknbd5b5e.xn--p1ai/images/stories/theme_8/tema_8.2/1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3770" cy="19075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>Вы выезжаете из двора. Должен ли водитель чёрного автомобиля, руководствуясь принципом помехи справа, уступить Вам дорогу?</w:t>
                  </w:r>
                </w:p>
                <w:p w:rsidR="009A0AF0" w:rsidRPr="009A0AF0" w:rsidRDefault="009A0AF0" w:rsidP="009A0AF0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lastRenderedPageBreak/>
                    <w:t>1.</w:t>
                  </w:r>
                  <w:r w:rsidRPr="009A0AF0"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  <w:t> Да, должен.</w:t>
                  </w:r>
                </w:p>
                <w:p w:rsidR="009A0AF0" w:rsidRPr="009A0AF0" w:rsidRDefault="009A0AF0" w:rsidP="009A0AF0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>2.</w:t>
                  </w:r>
                  <w:r w:rsidRPr="009A0AF0"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  <w:t> Нет, не должен. Это я, выезжая из двора, обязан уступать всем дорогу.</w:t>
                  </w:r>
                </w:p>
              </w:tc>
            </w:tr>
          </w:tbl>
          <w:p w:rsidR="009A0AF0" w:rsidRP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A0AF0" w:rsidRP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Borders>
                <w:top w:val="single" w:sz="36" w:space="0" w:color="DCB17C"/>
                <w:left w:val="single" w:sz="36" w:space="0" w:color="DCB17C"/>
                <w:bottom w:val="single" w:sz="36" w:space="0" w:color="DCB17C"/>
                <w:right w:val="single" w:sz="36" w:space="0" w:color="DCB17C"/>
              </w:tblBorders>
              <w:tblCellMar>
                <w:top w:w="89" w:type="dxa"/>
                <w:left w:w="356" w:type="dxa"/>
                <w:bottom w:w="178" w:type="dxa"/>
                <w:right w:w="356" w:type="dxa"/>
              </w:tblCellMar>
              <w:tblLook w:val="04A0"/>
            </w:tblPr>
            <w:tblGrid>
              <w:gridCol w:w="16238"/>
            </w:tblGrid>
            <w:tr w:rsidR="009A0AF0" w:rsidRPr="009A0AF0">
              <w:trPr>
                <w:tblCellSpacing w:w="15" w:type="dxa"/>
              </w:trPr>
              <w:tc>
                <w:tcPr>
                  <w:tcW w:w="1617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A0AF0" w:rsidRDefault="009A0AF0" w:rsidP="009A0AF0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</w:pP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color w:val="54555A"/>
                      <w:sz w:val="24"/>
                      <w:szCs w:val="24"/>
                    </w:rPr>
                    <w:drawing>
                      <wp:inline distT="0" distB="0" distL="0" distR="0">
                        <wp:extent cx="4763770" cy="1907540"/>
                        <wp:effectExtent l="19050" t="0" r="0" b="0"/>
                        <wp:docPr id="13" name="Рисунок 13" descr="http://xn--80aaagl8ahknbd5b5e.xn--p1ai/images/stories/theme_8/tema_8.2/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://xn--80aaagl8ahknbd5b5e.xn--p1ai/images/stories/theme_8/tema_8.2/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3770" cy="19075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proofErr w:type="gramStart"/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>Выезжая из прилегающей территории  водитель должен уступить</w:t>
                  </w:r>
                  <w:proofErr w:type="gramEnd"/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 xml:space="preserve"> </w:t>
                  </w:r>
                </w:p>
                <w:p w:rsidR="009A0AF0" w:rsidRPr="009A0AF0" w:rsidRDefault="009A0AF0" w:rsidP="009A0AF0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>дорогу…</w:t>
                  </w:r>
                </w:p>
                <w:p w:rsidR="009A0AF0" w:rsidRPr="009A0AF0" w:rsidRDefault="009A0AF0" w:rsidP="009A0AF0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>1. </w:t>
                  </w:r>
                  <w:r w:rsidRPr="009A0AF0"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  <w:t>Только пешеходам.</w:t>
                  </w:r>
                </w:p>
                <w:p w:rsidR="009A0AF0" w:rsidRPr="009A0AF0" w:rsidRDefault="009A0AF0" w:rsidP="009A0AF0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>2.</w:t>
                  </w:r>
                  <w:r w:rsidRPr="009A0AF0"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  <w:t> Только велосипедисту.</w:t>
                  </w:r>
                </w:p>
                <w:p w:rsidR="009A0AF0" w:rsidRPr="009A0AF0" w:rsidRDefault="009A0AF0" w:rsidP="009A0AF0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>3.</w:t>
                  </w:r>
                  <w:r w:rsidRPr="009A0AF0"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  <w:t> И пешеходам и велосипедисту.</w:t>
                  </w:r>
                </w:p>
              </w:tc>
            </w:tr>
          </w:tbl>
          <w:p w:rsidR="009A0AF0" w:rsidRP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A0AF0" w:rsidRP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A0AF0" w:rsidRP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Borders>
                <w:top w:val="single" w:sz="36" w:space="0" w:color="DCB17C"/>
                <w:left w:val="single" w:sz="36" w:space="0" w:color="DCB17C"/>
                <w:bottom w:val="single" w:sz="36" w:space="0" w:color="DCB17C"/>
                <w:right w:val="single" w:sz="36" w:space="0" w:color="DCB17C"/>
              </w:tblBorders>
              <w:tblCellMar>
                <w:top w:w="89" w:type="dxa"/>
                <w:left w:w="356" w:type="dxa"/>
                <w:bottom w:w="178" w:type="dxa"/>
                <w:right w:w="356" w:type="dxa"/>
              </w:tblCellMar>
              <w:tblLook w:val="04A0"/>
            </w:tblPr>
            <w:tblGrid>
              <w:gridCol w:w="16238"/>
            </w:tblGrid>
            <w:tr w:rsidR="009A0AF0" w:rsidRPr="009A0AF0">
              <w:trPr>
                <w:tblCellSpacing w:w="15" w:type="dxa"/>
              </w:trPr>
              <w:tc>
                <w:tcPr>
                  <w:tcW w:w="1617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A0AF0" w:rsidRPr="009A0AF0" w:rsidRDefault="009A0AF0" w:rsidP="009A0AF0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color w:val="54555A"/>
                      <w:sz w:val="24"/>
                      <w:szCs w:val="24"/>
                    </w:rPr>
                    <w:drawing>
                      <wp:inline distT="0" distB="0" distL="0" distR="0">
                        <wp:extent cx="4763770" cy="1907540"/>
                        <wp:effectExtent l="19050" t="0" r="0" b="0"/>
                        <wp:docPr id="14" name="Рисунок 14" descr="http://xn--80aaagl8ahknbd5b5e.xn--p1ai/images/stories/theme_8/tema_8.2/1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http://xn--80aaagl8ahknbd5b5e.xn--p1ai/images/stories/theme_8/tema_8.2/1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3770" cy="19075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>Кто должен уступить дорогу?</w:t>
                  </w:r>
                </w:p>
                <w:p w:rsidR="009A0AF0" w:rsidRPr="009A0AF0" w:rsidRDefault="009A0AF0" w:rsidP="009A0AF0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>1.</w:t>
                  </w:r>
                  <w:r w:rsidRPr="009A0AF0"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  <w:t xml:space="preserve"> Уступить дорогу </w:t>
                  </w:r>
                  <w:proofErr w:type="gramStart"/>
                  <w:r w:rsidRPr="009A0AF0"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  <w:t>должен</w:t>
                  </w:r>
                  <w:proofErr w:type="gramEnd"/>
                  <w:r w:rsidRPr="009A0AF0"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  <w:t xml:space="preserve"> «А» по принципу помехи справа.</w:t>
                  </w:r>
                </w:p>
                <w:p w:rsidR="009A0AF0" w:rsidRPr="009A0AF0" w:rsidRDefault="009A0AF0" w:rsidP="009A0AF0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lastRenderedPageBreak/>
                    <w:t>2.</w:t>
                  </w:r>
                  <w:r w:rsidRPr="009A0AF0"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  <w:t xml:space="preserve"> Уступить дорогу </w:t>
                  </w:r>
                  <w:proofErr w:type="gramStart"/>
                  <w:r w:rsidRPr="009A0AF0"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  <w:t>должен</w:t>
                  </w:r>
                  <w:proofErr w:type="gramEnd"/>
                  <w:r w:rsidRPr="009A0AF0"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  <w:t xml:space="preserve"> «Б», так как выезжает с АЗС, то бишь из прилегающей территории.</w:t>
                  </w:r>
                </w:p>
              </w:tc>
            </w:tr>
          </w:tbl>
          <w:p w:rsidR="009A0AF0" w:rsidRP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lastRenderedPageBreak/>
              <w:t>Съезд с дороги на полосу торможения.</w:t>
            </w:r>
          </w:p>
          <w:p w:rsidR="009A0AF0" w:rsidRP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8. Пункт 8.10.</w:t>
            </w:r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 При наличии полосы торможения водитель, намеревающийся повернуть, должен </w:t>
            </w:r>
          </w:p>
          <w:p w:rsidR="009A0AF0" w:rsidRP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своевременно перестроиться на эту полосу и снижать скорость только на ней.</w:t>
            </w:r>
          </w:p>
          <w:p w:rsid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С этим требованием </w:t>
            </w:r>
            <w:proofErr w:type="gramStart"/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Правил</w:t>
            </w:r>
            <w:proofErr w:type="gramEnd"/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мы уже знакомились, когда проходили горизонтальную дорожную разметку. Остаётся только повторить</w:t>
            </w:r>
          </w:p>
          <w:p w:rsidR="009A0AF0" w:rsidRP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пройденное.</w:t>
            </w:r>
          </w:p>
          <w:p w:rsidR="009A0AF0" w:rsidRP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A0AF0" w:rsidRP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907540"/>
                  <wp:effectExtent l="19050" t="0" r="0" b="0"/>
                  <wp:docPr id="15" name="Рисунок 15" descr="http://xn--80aaagl8ahknbd5b5e.xn--p1ai/images/stories/theme_8/tema_8.2/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xn--80aaagl8ahknbd5b5e.xn--p1ai/images/stories/theme_8/tema_8.2/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Если сейчас водитель красного автомобиля намерен съехать с дороги направо, ему, чтобы вписаться в поворот, придётся</w:t>
            </w:r>
          </w:p>
          <w:p w:rsid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существенно снизить скорость. Водители, следующие за ним, совершенно к этому не готовы – впереди вроде бы </w:t>
            </w:r>
            <w:proofErr w:type="gramStart"/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никакого</w:t>
            </w:r>
            <w:proofErr w:type="gramEnd"/>
          </w:p>
          <w:p w:rsidR="009A0AF0" w:rsidRP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перекрёстка, и вдруг правый ряд начинает резко тормозить.</w:t>
            </w:r>
          </w:p>
          <w:p w:rsidR="009A0AF0" w:rsidRP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В итоге в этом месте можно будет собирать богатый урожай ДТП.</w:t>
            </w:r>
          </w:p>
          <w:p w:rsidR="009A0AF0" w:rsidRP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A0AF0" w:rsidRP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907540"/>
                  <wp:effectExtent l="19050" t="0" r="0" b="0"/>
                  <wp:docPr id="16" name="Рисунок 16" descr="http://xn--80aaagl8ahknbd5b5e.xn--p1ai/images/stories/theme_8/tema_8.2/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xn--80aaagl8ahknbd5b5e.xn--p1ai/images/stories/theme_8/tema_8.2/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0AF0" w:rsidRP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lastRenderedPageBreak/>
              <w:t xml:space="preserve">Проблема полностью снимается, если перед съездом добавить ещё одну полосу – полосу торможения и одновременно </w:t>
            </w:r>
          </w:p>
          <w:p w:rsidR="009A0AF0" w:rsidRP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обязать водителей:</w:t>
            </w:r>
          </w:p>
          <w:p w:rsidR="009A0AF0" w:rsidRDefault="009A0AF0" w:rsidP="009A0AF0">
            <w:pPr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Сначала необходимо (</w:t>
            </w:r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не снижая скорости!</w:t>
            </w: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) перестроиться на полосу торможения, а вот теперь, пожалуйста </w:t>
            </w:r>
            <w:r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–</w:t>
            </w: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 </w:t>
            </w:r>
          </w:p>
          <w:p w:rsidR="009A0AF0" w:rsidRDefault="009A0AF0" w:rsidP="009A0AF0">
            <w:pPr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можете</w:t>
            </w:r>
          </w:p>
          <w:p w:rsidR="009A0AF0" w:rsidRPr="009A0AF0" w:rsidRDefault="009A0AF0" w:rsidP="009A0AF0">
            <w:pPr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тормозить, вписываясь в поворот</w:t>
            </w:r>
          </w:p>
          <w:p w:rsidR="009A0AF0" w:rsidRP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A0AF0" w:rsidRP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Съезд на дорогу с полосы разгона.</w:t>
            </w:r>
          </w:p>
          <w:p w:rsidR="009A0AF0" w:rsidRP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8. Пункт 8.10.</w:t>
            </w:r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 При наличии в месте выезда на дорогу полосы разгона водитель должен двигаться </w:t>
            </w:r>
            <w:proofErr w:type="gramStart"/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по</w:t>
            </w:r>
            <w:proofErr w:type="gramEnd"/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</w:t>
            </w:r>
          </w:p>
          <w:p w:rsidR="009A0AF0" w:rsidRP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ней и перестраиваться на соседнюю полосу, уступая дорогу транспортным средствам, движущимся по этой дороге.</w:t>
            </w:r>
          </w:p>
          <w:p w:rsidR="009A0AF0" w:rsidRP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A0AF0" w:rsidRP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907540"/>
                  <wp:effectExtent l="19050" t="0" r="0" b="0"/>
                  <wp:docPr id="17" name="Рисунок 17" descr="http://xn--80aaagl8ahknbd5b5e.xn--p1ai/images/stories/theme_8/tema_8.2/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xn--80aaagl8ahknbd5b5e.xn--p1ai/images/stories/theme_8/tema_8.2/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Похожая проблема возникает и при въезде на дорогу. Чтобы обеспечить надлежащую безопасность, въезд </w:t>
            </w:r>
            <w:proofErr w:type="gramStart"/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на</w:t>
            </w:r>
            <w:proofErr w:type="gramEnd"/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</w:t>
            </w:r>
          </w:p>
          <w:p w:rsidR="009A0AF0" w:rsidRP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дорогу тоже могут оборудовать дополнительной полосой – полосой разгона.</w:t>
            </w:r>
          </w:p>
          <w:p w:rsidR="009A0AF0" w:rsidRP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В этом случае водители не имеют права въезжать на дорогу напрямую, они обязаны сначала двигаться по полосе разгона.</w:t>
            </w:r>
          </w:p>
          <w:p w:rsidR="009A0AF0" w:rsidRP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Ну, а дальше всё как обычно:</w:t>
            </w:r>
          </w:p>
          <w:p w:rsidR="009A0AF0" w:rsidRP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8. Пункт 8.4.</w:t>
            </w:r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 При перестроении водитель должен уступить дорогу транспортным средствам, </w:t>
            </w:r>
          </w:p>
          <w:p w:rsidR="009A0AF0" w:rsidRP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proofErr w:type="gramStart"/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движущимся</w:t>
            </w:r>
            <w:proofErr w:type="gramEnd"/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попутно без изменения направления движения</w:t>
            </w:r>
            <w:r w:rsidR="00C16019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.</w:t>
            </w:r>
          </w:p>
          <w:p w:rsidR="009A0AF0" w:rsidRP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A0AF0" w:rsidRP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Случаи маневрирования, не оговорённые в Правилах.</w:t>
            </w:r>
          </w:p>
          <w:p w:rsidR="009A0AF0" w:rsidRP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C16019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8. Пункт 8.9.</w:t>
            </w:r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 В случаях, когда траектории транспортных средств пересекаются, а очерёдность проезда не </w:t>
            </w:r>
          </w:p>
          <w:p w:rsidR="009A0AF0" w:rsidRP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оговорена Правилами, дорогу должен уступить водитель, к которому транспортное средство приближается справа.</w:t>
            </w:r>
          </w:p>
          <w:p w:rsidR="009A0AF0" w:rsidRP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C16019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Конечно же, если интересы водителей пересекаются в местах, где нет ни главной дороги, ни второстепенной, нет ни светофоров, </w:t>
            </w:r>
          </w:p>
          <w:p w:rsidR="009A0AF0" w:rsidRPr="009A0AF0" w:rsidRDefault="009A0AF0" w:rsidP="009A0AF0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A0AF0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ни регулировщика, они должны устанавливать очерёдность проезда самостоятельно по принципу «помехи справа».</w:t>
            </w:r>
          </w:p>
          <w:tbl>
            <w:tblPr>
              <w:tblW w:w="0" w:type="auto"/>
              <w:tblCellSpacing w:w="15" w:type="dxa"/>
              <w:tblBorders>
                <w:top w:val="single" w:sz="36" w:space="0" w:color="DCB17C"/>
                <w:left w:val="single" w:sz="36" w:space="0" w:color="DCB17C"/>
                <w:bottom w:val="single" w:sz="36" w:space="0" w:color="DCB17C"/>
                <w:right w:val="single" w:sz="36" w:space="0" w:color="DCB17C"/>
              </w:tblBorders>
              <w:tblCellMar>
                <w:top w:w="89" w:type="dxa"/>
                <w:left w:w="356" w:type="dxa"/>
                <w:bottom w:w="178" w:type="dxa"/>
                <w:right w:w="356" w:type="dxa"/>
              </w:tblCellMar>
              <w:tblLook w:val="04A0"/>
            </w:tblPr>
            <w:tblGrid>
              <w:gridCol w:w="16238"/>
            </w:tblGrid>
            <w:tr w:rsidR="009A0AF0" w:rsidRPr="009A0AF0">
              <w:trPr>
                <w:tblCellSpacing w:w="15" w:type="dxa"/>
              </w:trPr>
              <w:tc>
                <w:tcPr>
                  <w:tcW w:w="1617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16019" w:rsidRDefault="009A0AF0" w:rsidP="009A0AF0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</w:pP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color w:val="54555A"/>
                      <w:sz w:val="24"/>
                      <w:szCs w:val="24"/>
                    </w:rPr>
                    <w:lastRenderedPageBreak/>
                    <w:drawing>
                      <wp:inline distT="0" distB="0" distL="0" distR="0">
                        <wp:extent cx="4763770" cy="1907540"/>
                        <wp:effectExtent l="19050" t="0" r="0" b="0"/>
                        <wp:docPr id="18" name="Рисунок 18" descr="http://xn--80aaagl8ahknbd5b5e.xn--p1ai/images/stories/theme_8/tema_8.2/1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http://xn--80aaagl8ahknbd5b5e.xn--p1ai/images/stories/theme_8/tema_8.2/1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3770" cy="19075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 xml:space="preserve">И легковой автомобиль, и автобус одновременно разворачиваются </w:t>
                  </w:r>
                  <w:proofErr w:type="gramStart"/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>в</w:t>
                  </w:r>
                  <w:proofErr w:type="gramEnd"/>
                </w:p>
                <w:p w:rsidR="009A0AF0" w:rsidRPr="009A0AF0" w:rsidRDefault="009A0AF0" w:rsidP="009A0AF0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 xml:space="preserve"> зоне для разворота. Кто должен уступить дорогу?</w:t>
                  </w:r>
                </w:p>
                <w:p w:rsidR="009A0AF0" w:rsidRPr="009A0AF0" w:rsidRDefault="009A0AF0" w:rsidP="009A0AF0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>1.</w:t>
                  </w:r>
                  <w:r w:rsidRPr="009A0AF0"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  <w:t> Уступить дорогу должен водитель легкового автомобиля.</w:t>
                  </w:r>
                </w:p>
                <w:p w:rsidR="009A0AF0" w:rsidRPr="009A0AF0" w:rsidRDefault="009A0AF0" w:rsidP="009A0AF0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>2.</w:t>
                  </w:r>
                  <w:r w:rsidRPr="009A0AF0"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  <w:t> Уступить дорогу должен водитель автобуса.</w:t>
                  </w:r>
                </w:p>
              </w:tc>
            </w:tr>
          </w:tbl>
          <w:p w:rsidR="009A0AF0" w:rsidRPr="009A0AF0" w:rsidRDefault="009A0AF0" w:rsidP="009A0AF0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Borders>
                <w:top w:val="single" w:sz="36" w:space="0" w:color="DCB17C"/>
                <w:left w:val="single" w:sz="36" w:space="0" w:color="DCB17C"/>
                <w:bottom w:val="single" w:sz="36" w:space="0" w:color="DCB17C"/>
                <w:right w:val="single" w:sz="36" w:space="0" w:color="DCB17C"/>
              </w:tblBorders>
              <w:tblCellMar>
                <w:top w:w="89" w:type="dxa"/>
                <w:left w:w="356" w:type="dxa"/>
                <w:bottom w:w="178" w:type="dxa"/>
                <w:right w:w="356" w:type="dxa"/>
              </w:tblCellMar>
              <w:tblLook w:val="04A0"/>
            </w:tblPr>
            <w:tblGrid>
              <w:gridCol w:w="16238"/>
            </w:tblGrid>
            <w:tr w:rsidR="009A0AF0" w:rsidRPr="009A0AF0">
              <w:trPr>
                <w:tblCellSpacing w:w="15" w:type="dxa"/>
              </w:trPr>
              <w:tc>
                <w:tcPr>
                  <w:tcW w:w="1617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A0AF0" w:rsidRPr="009A0AF0" w:rsidRDefault="009A0AF0" w:rsidP="009A0AF0">
                  <w:pPr>
                    <w:spacing w:after="0" w:line="284" w:lineRule="atLeast"/>
                    <w:jc w:val="both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  <w:r w:rsidRPr="009A0AF0"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  <w:t>Кому-то из вас на экзамене в ГИБДД достанется вот такая задача.</w:t>
                  </w:r>
                </w:p>
                <w:p w:rsidR="009A0AF0" w:rsidRPr="009A0AF0" w:rsidRDefault="009A0AF0" w:rsidP="009A0AF0">
                  <w:pPr>
                    <w:spacing w:after="0" w:line="284" w:lineRule="atLeast"/>
                    <w:jc w:val="both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</w:p>
                <w:p w:rsidR="00C16019" w:rsidRDefault="009A0AF0" w:rsidP="009A0AF0">
                  <w:pPr>
                    <w:spacing w:after="0" w:line="284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</w:pP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color w:val="54555A"/>
                      <w:sz w:val="24"/>
                      <w:szCs w:val="24"/>
                    </w:rPr>
                    <w:drawing>
                      <wp:inline distT="0" distB="0" distL="0" distR="0">
                        <wp:extent cx="4763770" cy="1817370"/>
                        <wp:effectExtent l="19050" t="0" r="0" b="0"/>
                        <wp:docPr id="19" name="Рисунок 19" descr="http://xn--80aaagl8ahknbd5b5e.xn--p1ai/images/stories/theme_8/tema_8.2/1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http://xn--80aaagl8ahknbd5b5e.xn--p1ai/images/stories/theme_8/tema_8.2/1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3770" cy="18173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 xml:space="preserve">Вы выезжаете с места стоянки одновременно с другим автомобилем. </w:t>
                  </w:r>
                </w:p>
                <w:p w:rsidR="009A0AF0" w:rsidRPr="009A0AF0" w:rsidRDefault="009A0AF0" w:rsidP="009A0AF0">
                  <w:pPr>
                    <w:spacing w:after="0" w:line="284" w:lineRule="atLeast"/>
                    <w:jc w:val="both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>Должны ли Вы уступить дорогу в данной ситуации?</w:t>
                  </w:r>
                </w:p>
                <w:p w:rsidR="009A0AF0" w:rsidRPr="009A0AF0" w:rsidRDefault="009A0AF0" w:rsidP="009A0AF0">
                  <w:pPr>
                    <w:spacing w:after="0" w:line="284" w:lineRule="atLeast"/>
                    <w:jc w:val="both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>1.</w:t>
                  </w:r>
                  <w:r w:rsidRPr="009A0AF0"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  <w:t> Да.</w:t>
                  </w:r>
                </w:p>
                <w:p w:rsidR="009A0AF0" w:rsidRPr="009A0AF0" w:rsidRDefault="009A0AF0" w:rsidP="009A0AF0">
                  <w:pPr>
                    <w:spacing w:after="0" w:line="284" w:lineRule="atLeast"/>
                    <w:jc w:val="both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>2.</w:t>
                  </w:r>
                  <w:r w:rsidRPr="009A0AF0"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  <w:t> Нет.</w:t>
                  </w:r>
                </w:p>
                <w:p w:rsidR="00C16019" w:rsidRDefault="00C16019" w:rsidP="009A0AF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</w:pPr>
                </w:p>
                <w:p w:rsidR="00C16019" w:rsidRDefault="009A0AF0" w:rsidP="009A0AF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  <w:r w:rsidRPr="009A0AF0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>Поясняю.</w:t>
                  </w:r>
                  <w:r w:rsidRPr="009A0AF0"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  <w:t> Выезд со стоянки слева от Вас (у Вас включёны левые «</w:t>
                  </w:r>
                  <w:proofErr w:type="spellStart"/>
                  <w:r w:rsidRPr="009A0AF0"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  <w:t>поворотники</w:t>
                  </w:r>
                  <w:proofErr w:type="spellEnd"/>
                  <w:r w:rsidRPr="009A0AF0"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  <w:t xml:space="preserve"> – на щитке приборов мигает зелёная стрелка). Встречный</w:t>
                  </w:r>
                </w:p>
                <w:p w:rsidR="00C16019" w:rsidRDefault="009A0AF0" w:rsidP="009A0AF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  <w:r w:rsidRPr="009A0AF0"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  <w:t xml:space="preserve"> тоже собирается выезжать со стоянки. Сейчас траектории движения автомобилей будут пересекаться, и если вы столкнётесь, то ОН </w:t>
                  </w:r>
                </w:p>
                <w:p w:rsidR="009A0AF0" w:rsidRPr="009A0AF0" w:rsidRDefault="009A0AF0" w:rsidP="009A0AF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  <w:r w:rsidRPr="009A0AF0"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  <w:t>окажется справа от ВАС, и это как раз тот случай, когда очерёдность движения не оговорена Правилами.</w:t>
                  </w:r>
                </w:p>
              </w:tc>
            </w:tr>
          </w:tbl>
          <w:p w:rsidR="009A0AF0" w:rsidRPr="009A0AF0" w:rsidRDefault="009A0AF0" w:rsidP="009A0AF0">
            <w:pPr>
              <w:spacing w:after="0" w:line="240" w:lineRule="auto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</w:tc>
      </w:tr>
    </w:tbl>
    <w:p w:rsidR="0077602D" w:rsidRDefault="0077602D" w:rsidP="00C16019"/>
    <w:sectPr w:rsidR="0077602D" w:rsidSect="009A0AF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A0AF0"/>
    <w:rsid w:val="0077602D"/>
    <w:rsid w:val="009A0AF0"/>
    <w:rsid w:val="00C16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0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A0AF0"/>
  </w:style>
  <w:style w:type="character" w:customStyle="1" w:styleId="stylecolor">
    <w:name w:val="style_color"/>
    <w:basedOn w:val="a0"/>
    <w:rsid w:val="009A0AF0"/>
  </w:style>
  <w:style w:type="paragraph" w:customStyle="1" w:styleId="stylecolor1">
    <w:name w:val="style_color1"/>
    <w:basedOn w:val="a"/>
    <w:rsid w:val="009A0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1">
    <w:name w:val="header_1"/>
    <w:basedOn w:val="a"/>
    <w:rsid w:val="009A0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tright">
    <w:name w:val="not_right"/>
    <w:basedOn w:val="a"/>
    <w:rsid w:val="009A0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">
    <w:name w:val="right"/>
    <w:basedOn w:val="a"/>
    <w:rsid w:val="009A0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2">
    <w:name w:val="header_2"/>
    <w:basedOn w:val="a0"/>
    <w:rsid w:val="009A0AF0"/>
  </w:style>
  <w:style w:type="character" w:customStyle="1" w:styleId="right1">
    <w:name w:val="right1"/>
    <w:basedOn w:val="a0"/>
    <w:rsid w:val="009A0AF0"/>
  </w:style>
  <w:style w:type="paragraph" w:styleId="a4">
    <w:name w:val="Balloon Text"/>
    <w:basedOn w:val="a"/>
    <w:link w:val="a5"/>
    <w:uiPriority w:val="99"/>
    <w:semiHidden/>
    <w:unhideWhenUsed/>
    <w:rsid w:val="009A0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0A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3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1761</Words>
  <Characters>10042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</dc:creator>
  <cp:keywords/>
  <dc:description/>
  <cp:lastModifiedBy>Борис</cp:lastModifiedBy>
  <cp:revision>3</cp:revision>
  <dcterms:created xsi:type="dcterms:W3CDTF">2015-01-22T05:30:00Z</dcterms:created>
  <dcterms:modified xsi:type="dcterms:W3CDTF">2015-01-22T05:42:00Z</dcterms:modified>
</cp:coreProperties>
</file>