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2E" w:rsidRPr="004479FC" w:rsidRDefault="008B6E2E" w:rsidP="008B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9FC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8B6E2E" w:rsidRPr="004479FC" w:rsidRDefault="008B6E2E" w:rsidP="008B6E2E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9F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B6E2E" w:rsidRPr="004479FC" w:rsidRDefault="008B6E2E" w:rsidP="008B6E2E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9F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8B6E2E" w:rsidRPr="004479FC" w:rsidRDefault="008B6E2E" w:rsidP="008B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79FC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4479FC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8B6E2E" w:rsidRPr="004479FC" w:rsidRDefault="008B6E2E" w:rsidP="008B6E2E">
      <w:pPr>
        <w:pStyle w:val="ac"/>
        <w:rPr>
          <w:sz w:val="24"/>
          <w:szCs w:val="24"/>
        </w:rPr>
      </w:pPr>
    </w:p>
    <w:p w:rsidR="008B6E2E" w:rsidRPr="004479FC" w:rsidRDefault="008B6E2E" w:rsidP="008B6E2E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79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E2E" w:rsidRPr="004479FC" w:rsidRDefault="008B6E2E" w:rsidP="008B6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E2E" w:rsidRDefault="008B6E2E" w:rsidP="008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9FC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8B6E2E" w:rsidRPr="00E12FF6" w:rsidRDefault="008B6E2E" w:rsidP="008B6E2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2FF6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(43.00.00 Сервис и туризм)</w:t>
      </w: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профессионального образования</w:t>
      </w: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FC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8B6E2E" w:rsidRPr="004479FC" w:rsidRDefault="008B6E2E" w:rsidP="008B6E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9FC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8B6E2E" w:rsidRPr="004479FC" w:rsidRDefault="008B6E2E" w:rsidP="008B6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E2E" w:rsidRPr="004479FC" w:rsidRDefault="00250F5F" w:rsidP="008B6E2E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</w:t>
      </w:r>
      <w:r w:rsidR="008B6E2E" w:rsidRPr="004479FC">
        <w:rPr>
          <w:rFonts w:ascii="Times New Roman" w:eastAsia="SimSun" w:hAnsi="Times New Roman" w:cs="Times New Roman"/>
          <w:b/>
          <w:sz w:val="28"/>
          <w:szCs w:val="28"/>
        </w:rPr>
        <w:t xml:space="preserve"> учебный год</w:t>
      </w: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8B6E2E" w:rsidP="008B6E2E">
      <w:pPr>
        <w:rPr>
          <w:rFonts w:ascii="Times New Roman" w:hAnsi="Times New Roman" w:cs="Times New Roman"/>
        </w:rPr>
      </w:pPr>
    </w:p>
    <w:p w:rsidR="008B6E2E" w:rsidRPr="004479FC" w:rsidRDefault="00BD1623" w:rsidP="008B6E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</w:t>
      </w:r>
      <w:r w:rsidR="008B6E2E" w:rsidRPr="004479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32FC" w:rsidRDefault="00FB32FC" w:rsidP="00FB3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2FC" w:rsidRDefault="00FB32FC" w:rsidP="00FB3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2FC" w:rsidRDefault="00FB32FC" w:rsidP="00FB3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2FC" w:rsidRDefault="00FB32FC" w:rsidP="00FB3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2FC" w:rsidRDefault="00FB32FC" w:rsidP="00FB3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2FC" w:rsidRDefault="00FB32FC" w:rsidP="00FB32F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FB32FC" w:rsidRDefault="00FB32FC" w:rsidP="00FB32FC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FB32FC" w:rsidRDefault="00FB32FC" w:rsidP="00FB32FC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FB32FC" w:rsidRDefault="00FB32FC" w:rsidP="00FB32FC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FB32FC" w:rsidRDefault="00FB32FC" w:rsidP="00FB32FC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FB32FC" w:rsidRDefault="00FB32FC" w:rsidP="00FB32FC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FB32FC" w:rsidRDefault="00FB32FC" w:rsidP="00FB32FC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FB32FC" w:rsidRDefault="00FB32FC" w:rsidP="00FB3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2FC" w:rsidRDefault="00FB32FC" w:rsidP="00FB3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преподаватель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Информационный </w:t>
            </w:r>
            <w:r>
              <w:rPr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B32FC" w:rsidRDefault="00FB32FC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 xml:space="preserve">Неделя сокращения потребления алкоголя и связанной с ним </w:t>
            </w:r>
            <w:r>
              <w:lastRenderedPageBreak/>
              <w:t>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FB32FC" w:rsidRDefault="00FB32FC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 – организатор, советник директора по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«Кураторство»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BD162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«Моя профессия мое будущее» (43.01.09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BD162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BD162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Классный час на тему: «Предприниматели в общественном питании»»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437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Октябрь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«Самоуправление»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«Социальное партнерство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31286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в раках профессионального праздника «День Повара»</w:t>
            </w:r>
            <w:r w:rsidR="0031286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31286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 от социального партнер</w:t>
            </w:r>
            <w:proofErr w:type="gramStart"/>
            <w:r>
              <w:rPr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«Школьное питание». 1 и 2 курс</w:t>
            </w:r>
            <w:r w:rsidR="0031286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10.-27.10.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Быкова Л.А.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акция-поздравление для пожилых людей (выпечка пирогов)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Церемония поднятия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Тематический час «Мир прекрасен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C490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Конкурс профессионального мастерства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 w:rsidP="00A13ED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</w:t>
            </w:r>
            <w:r w:rsidR="00A13E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партнерство и участие работодателей»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C490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</w:t>
            </w:r>
            <w:r w:rsidR="00437627">
              <w:rPr>
                <w:sz w:val="24"/>
                <w:szCs w:val="24"/>
                <w:lang w:eastAsia="en-US"/>
              </w:rPr>
              <w:t xml:space="preserve">фессиональная викторина </w:t>
            </w:r>
            <w:r>
              <w:rPr>
                <w:sz w:val="24"/>
                <w:szCs w:val="24"/>
                <w:lang w:eastAsia="en-US"/>
              </w:rPr>
              <w:t xml:space="preserve"> «Своя игра»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принятия Федеральных конституционных законов о Государственных символах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О.И. 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A13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Новогодняя  гостиная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A13ED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Конкурс: «Разработка  новогоднего меню»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A13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ind w:right="-33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региональному чемпионату</w:t>
            </w:r>
          </w:p>
          <w:p w:rsidR="00FB32FC" w:rsidRPr="00A13ED5" w:rsidRDefault="008A2D1D">
            <w:pPr>
              <w:pStyle w:val="2"/>
              <w:spacing w:before="0" w:line="240" w:lineRule="auto"/>
              <w:ind w:right="-33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4" w:tgtFrame="_blank" w:history="1">
              <w:r w:rsidR="00FB32FC" w:rsidRPr="00A13ED5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по профессиональному мастерству «Профессионалы» </w:t>
              </w:r>
              <w:r w:rsidR="00FB32FC" w:rsidRPr="00A13ED5"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по компетенции «Поварское дело»</w:t>
              </w:r>
              <w:r w:rsidR="00A13ED5" w:rsidRPr="00A13ED5"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r w:rsidR="00FB32FC" w:rsidRPr="00A13ED5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(</w:t>
              </w:r>
              <w:r w:rsidR="00FB32FC" w:rsidRPr="00A13ED5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43.01.09 Повар, кондитер)</w:t>
              </w:r>
            </w:hyperlink>
          </w:p>
          <w:p w:rsidR="00FB32FC" w:rsidRDefault="00FB32FC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 01.по 31.01.2024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A13ED5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дизайн плакатов современного кафе</w:t>
            </w:r>
            <w:r w:rsidR="00A13E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15.01-26.01.2024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FB32FC" w:rsidTr="00620096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3E5B3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ind w:right="-33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и региональном чемпионате</w:t>
            </w:r>
          </w:p>
          <w:p w:rsidR="00FB32FC" w:rsidRDefault="008A2D1D">
            <w:pPr>
              <w:pStyle w:val="2"/>
              <w:spacing w:before="0" w:line="240" w:lineRule="auto"/>
              <w:ind w:right="-33"/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5" w:tgtFrame="_blank" w:history="1">
              <w:r w:rsidR="00FB32FC" w:rsidRPr="003E5B3B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по профессиональному мастерству «Профессионалы»</w:t>
              </w:r>
              <w:r w:rsidR="00FB32FC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FB32FC">
                <w:rPr>
                  <w:rStyle w:val="organictitlecontentspan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по компетенции «Поварское дело»</w:t>
              </w:r>
            </w:hyperlink>
          </w:p>
          <w:p w:rsidR="00FB32FC" w:rsidRDefault="00FB32FC">
            <w:pPr>
              <w:pStyle w:val="2"/>
              <w:spacing w:before="0" w:line="240" w:lineRule="auto"/>
              <w:ind w:right="-33"/>
              <w:rPr>
                <w:b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3E5B3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Ярмарка распродажа кондитерских </w:t>
            </w:r>
            <w:r>
              <w:rPr>
                <w:sz w:val="24"/>
                <w:szCs w:val="24"/>
                <w:lang w:eastAsia="en-US"/>
              </w:rPr>
              <w:lastRenderedPageBreak/>
              <w:t>изделий ко Дню защитника Отечества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Молодой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Март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90 лет со дня рождения советского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07.03.-</w:t>
            </w:r>
            <w:r>
              <w:rPr>
                <w:sz w:val="24"/>
                <w:szCs w:val="24"/>
                <w:lang w:eastAsia="en-US"/>
              </w:rPr>
              <w:lastRenderedPageBreak/>
              <w:t>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rStyle w:val="af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Лекция, беседы, </w:t>
            </w:r>
            <w:r>
              <w:rPr>
                <w:sz w:val="24"/>
                <w:szCs w:val="24"/>
                <w:lang w:eastAsia="en-US"/>
              </w:rPr>
              <w:lastRenderedPageBreak/>
              <w:t>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18.03.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25.03.2024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2B4A1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 на тему: «Красота и здоровое питание»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2B4A1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 класс: «Изделия из шоколада» от кафе «Дом </w:t>
            </w:r>
            <w:proofErr w:type="spellStart"/>
            <w:r>
              <w:rPr>
                <w:sz w:val="24"/>
                <w:szCs w:val="24"/>
                <w:lang w:eastAsia="en-US"/>
              </w:rPr>
              <w:t>кофемана</w:t>
            </w:r>
            <w:proofErr w:type="spellEnd"/>
            <w:r>
              <w:rPr>
                <w:sz w:val="24"/>
                <w:szCs w:val="24"/>
                <w:lang w:eastAsia="en-US"/>
              </w:rPr>
              <w:t>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12.03-29.03.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Апрель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продвижения здорового образа жизни (7 апреля Всемирный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выставка ко «Дню открытых дверей»(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08.04-19.04.2024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 плакатов дизайн-проект 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«Студенческое кафе»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Онлайн-выставка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15.04. по 19.04.2024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</w:t>
            </w:r>
            <w:r>
              <w:rPr>
                <w:sz w:val="24"/>
                <w:szCs w:val="24"/>
                <w:lang w:eastAsia="en-US"/>
              </w:rPr>
              <w:lastRenderedPageBreak/>
              <w:t>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Тематические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</w:t>
            </w:r>
            <w:r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легкой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заболеваний эндокринной системы (25 мая Всемирный день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Подготовка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 ДЭ 2024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13.05. по 31.05.2024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к празднованию «Дня кондитера»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FB32FC" w:rsidTr="00620096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презентация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Артобъектов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из пищевых продуктов ко Дню Победы(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06.05-16.05.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Церемония поднятия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воспитательные мероприятия»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FB32FC" w:rsidRDefault="00FB32FC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награждение активистов Совета обучающихся </w:t>
            </w:r>
            <w:r>
              <w:rPr>
                <w:sz w:val="24"/>
                <w:szCs w:val="24"/>
                <w:lang w:eastAsia="en-US"/>
              </w:rPr>
              <w:lastRenderedPageBreak/>
              <w:t>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/>
            </w:pP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мероприятия» «Взаимодействие с родителями </w:t>
            </w:r>
            <w:r>
              <w:rPr>
                <w:sz w:val="24"/>
                <w:szCs w:val="24"/>
                <w:lang w:eastAsia="en-US"/>
              </w:rPr>
              <w:lastRenderedPageBreak/>
              <w:t>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FB32FC" w:rsidTr="006200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FB32FC" w:rsidTr="0062009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FB32FC" w:rsidTr="00620096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A3716" w:rsidRDefault="004A371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ДЭ 2024 (</w:t>
            </w:r>
            <w:r>
              <w:rPr>
                <w:sz w:val="24"/>
                <w:szCs w:val="24"/>
              </w:rPr>
              <w:t>43.01.09 Повар, кондитер)</w:t>
            </w:r>
          </w:p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03.06.-  14.06.2024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FB32FC" w:rsidTr="00620096">
        <w:trPr>
          <w:trHeight w:val="11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4A371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с социальным партнером на тему: «Трудоустройство по профессии» (</w:t>
            </w:r>
            <w:r>
              <w:rPr>
                <w:sz w:val="24"/>
                <w:szCs w:val="24"/>
              </w:rPr>
              <w:t>43.01.09 Повар, кондитер)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17.06-21.06.2024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Быкова Л.А., мастер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 </w:t>
            </w:r>
            <w:proofErr w:type="spellStart"/>
            <w:r>
              <w:rPr>
                <w:sz w:val="24"/>
                <w:szCs w:val="24"/>
                <w:lang w:eastAsia="en-US"/>
              </w:rPr>
              <w:t>Гордеюк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  <w:r w:rsidR="00376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C" w:rsidRDefault="00FB32F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FB32FC" w:rsidRDefault="00FB32FC" w:rsidP="00FB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Pr="00FB32FC" w:rsidRDefault="00057E4B">
      <w:pPr>
        <w:rPr>
          <w:rFonts w:ascii="Times New Roman" w:hAnsi="Times New Roman" w:cs="Times New Roman"/>
        </w:rPr>
      </w:pPr>
    </w:p>
    <w:sectPr w:rsidR="00057E4B" w:rsidRPr="00FB32FC" w:rsidSect="00BD16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2FC"/>
    <w:rsid w:val="00057E4B"/>
    <w:rsid w:val="00250F5F"/>
    <w:rsid w:val="002B4A1A"/>
    <w:rsid w:val="002B7C52"/>
    <w:rsid w:val="0031286A"/>
    <w:rsid w:val="003766F1"/>
    <w:rsid w:val="003E5B3B"/>
    <w:rsid w:val="00437627"/>
    <w:rsid w:val="004A3716"/>
    <w:rsid w:val="00620096"/>
    <w:rsid w:val="008A2D1D"/>
    <w:rsid w:val="008B6E2E"/>
    <w:rsid w:val="00970497"/>
    <w:rsid w:val="00A13ED5"/>
    <w:rsid w:val="00BD1623"/>
    <w:rsid w:val="00FB32FC"/>
    <w:rsid w:val="00FC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3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2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FB3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FB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B32F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B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B32FC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B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FB32F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FB3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FB32F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B32FC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32FC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FB32FC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FB32F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FB32F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FB32FC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FB32FC"/>
  </w:style>
  <w:style w:type="paragraph" w:styleId="ae">
    <w:name w:val="Normal (Web)"/>
    <w:basedOn w:val="a"/>
    <w:uiPriority w:val="99"/>
    <w:unhideWhenUsed/>
    <w:rsid w:val="00F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F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semiHidden/>
    <w:unhideWhenUsed/>
    <w:rsid w:val="00FB32FC"/>
    <w:rPr>
      <w:color w:val="0000FF"/>
      <w:u w:val="single"/>
    </w:rPr>
  </w:style>
  <w:style w:type="character" w:customStyle="1" w:styleId="4">
    <w:name w:val="Основной текст4"/>
    <w:rsid w:val="00FB32FC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FB32FC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FB32F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B32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organictitlecontentspan">
    <w:name w:val="organictitlecontentspan"/>
    <w:basedOn w:val="a0"/>
    <w:rsid w:val="00FB3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" TargetMode="Externa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65</Pages>
  <Words>14024</Words>
  <Characters>79943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15</cp:revision>
  <dcterms:created xsi:type="dcterms:W3CDTF">2023-10-26T03:25:00Z</dcterms:created>
  <dcterms:modified xsi:type="dcterms:W3CDTF">2023-10-26T08:25:00Z</dcterms:modified>
</cp:coreProperties>
</file>