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C5C" w:rsidRDefault="00E76C5C" w:rsidP="00E76C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поступающих о приеме документов в очной форме.</w:t>
      </w:r>
    </w:p>
    <w:p w:rsidR="006D1E05" w:rsidRDefault="006D1E05" w:rsidP="006D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(на русском языке) о приеме в очной форме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предъявляет следующие документы: </w:t>
      </w:r>
    </w:p>
    <w:p w:rsidR="006D1E05" w:rsidRDefault="006D1E05" w:rsidP="006D1E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1.Граждане Российской Федерации: </w:t>
      </w:r>
    </w:p>
    <w:p w:rsidR="006D1E05" w:rsidRDefault="006D1E05" w:rsidP="006D1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или копию документов, удостоверяющих его личность, гражданство; </w:t>
      </w:r>
    </w:p>
    <w:p w:rsidR="006D1E05" w:rsidRDefault="006D1E05" w:rsidP="006D1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оригинал или копию документа об образовании и (или) документа об образовании и о квалификации; </w:t>
      </w:r>
    </w:p>
    <w:p w:rsidR="006D1E05" w:rsidRDefault="006D1E05" w:rsidP="006D1E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-4 фотографии (размер 3х4). </w:t>
      </w:r>
    </w:p>
    <w:p w:rsidR="00060D75" w:rsidRDefault="006D1E05" w:rsidP="00060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60D75">
        <w:rPr>
          <w:rFonts w:ascii="Times New Roman" w:hAnsi="Times New Roman" w:cs="Times New Roman"/>
          <w:sz w:val="24"/>
          <w:szCs w:val="24"/>
        </w:rPr>
        <w:t xml:space="preserve"> Иностранные граждане, лица без гражданства, в том числе соотечественники, проживающие за рубежом: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Федеральным законом  «Об образовании в Российской Федерации», - также свидетельство о признании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иностранного образования);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заверенный в порядке, установленном </w:t>
      </w:r>
      <w:hyperlink r:id="rId4" w:history="1">
        <w:r w:rsidRPr="00060D75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статьей 81 Основ законодательства Российской Федерации о нотариате от 11 февраля 1993 г. N 4462-1</w:t>
        </w:r>
      </w:hyperlink>
      <w:r w:rsidRPr="00060D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 </w:t>
      </w:r>
      <w:hyperlink r:id="rId5" w:history="1">
        <w:r w:rsidRPr="00060D75">
          <w:rPr>
            <w:rStyle w:val="a3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</w:rPr>
          <w:t>пунктом 6 статьи 17 Федерального закона от 24 мая 1999 г. N 99-ФЗ "О государственной политике Российской Федерации в отношении соотечественников за рубежом"</w:t>
        </w:r>
      </w:hyperlink>
      <w:r w:rsidRPr="00060D7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- 4 фотографии (размер 3х4).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указанным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документе, удостоверяющем личность иностранного гражданина в Российской Федерации.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помимо документов, указанных в пунктах 4.2.1.-4.2.2. </w:t>
      </w:r>
      <w:r w:rsidRPr="00401FDE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0C2"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 w:rsidRPr="008740C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8740C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профессионального образования в ГАПОУ СО «</w:t>
      </w:r>
      <w:proofErr w:type="spellStart"/>
      <w:r w:rsidRPr="008740C2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8740C2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 w:cs="Times New Roman"/>
          <w:sz w:val="24"/>
          <w:szCs w:val="24"/>
        </w:rPr>
        <w:t xml:space="preserve">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 </w:t>
      </w:r>
    </w:p>
    <w:p w:rsidR="00060D75" w:rsidRDefault="00060D75" w:rsidP="00060D7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личном представлении оригиналов документов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В заявлении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указываются следующие обязательные сведения: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фамилия, имя и отчество (последнее – при наличии);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дата рождения;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реквизиты документа, удостоверяющего его личность, кем и когда выдан;</w:t>
      </w:r>
    </w:p>
    <w:p w:rsidR="00060D75" w:rsidRPr="001042F6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42F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042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предыдущем уровне образования и документе об образовании и (или) документе об образовании и о квалификации, его подтверждающем;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специальность (и)/ профессию (и), для обучения по которой он планирует поступать в техникум, с указанием условий обучения и формы обучения (в рамках контрольных цифр приема, мест по договорам об оказании платных образовательных услуг); 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нуждаемость в предоставлении общежития. </w:t>
      </w:r>
    </w:p>
    <w:p w:rsidR="00060D75" w:rsidRDefault="00060D75" w:rsidP="00060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 </w:t>
      </w:r>
    </w:p>
    <w:p w:rsidR="00060D75" w:rsidRDefault="00060D75" w:rsidP="00060D7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заверяется также следующее: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факт получения среднего профессионального образования впервые;</w:t>
      </w:r>
    </w:p>
    <w:p w:rsidR="00060D75" w:rsidRDefault="00060D75" w:rsidP="00060D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ознакомление с Уставом техникума,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;</w:t>
      </w:r>
    </w:p>
    <w:p w:rsidR="00060D75" w:rsidRDefault="00060D75" w:rsidP="00060D75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 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060D75" w:rsidRDefault="00060D75" w:rsidP="00060D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несоответствующие действительности, техникум возвращает документы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7E4B" w:rsidRDefault="002B73BA" w:rsidP="00060D75">
      <w:pPr>
        <w:spacing w:after="0"/>
        <w:ind w:firstLine="708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При поступлении на обучение по специальностям, входящим в Перечень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697, поступающий представляет оригинал или копию медицинской справки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Медицинская справка признается действительной, если она получена не ранее года до дня завершения приема документов. В случае если у поступающего имеются медицинские противопоказания, установленные приказом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России, образовательная организация обеспечивает его информирование о связанных с указанными противопоказаниями последствиях в период обучения в образовательной организации и последующей профессиональной деятельности.</w:t>
      </w:r>
    </w:p>
    <w:sectPr w:rsidR="00057E4B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C5C"/>
    <w:rsid w:val="00057E4B"/>
    <w:rsid w:val="00060D75"/>
    <w:rsid w:val="002B73BA"/>
    <w:rsid w:val="005226B3"/>
    <w:rsid w:val="006D0A4D"/>
    <w:rsid w:val="006D1E05"/>
    <w:rsid w:val="007B6A0A"/>
    <w:rsid w:val="009D5D2E"/>
    <w:rsid w:val="00E76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0D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7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734721" TargetMode="External"/><Relationship Id="rId4" Type="http://schemas.openxmlformats.org/officeDocument/2006/relationships/hyperlink" Target="http://docs.cntd.ru/document/90036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890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4</cp:revision>
  <dcterms:created xsi:type="dcterms:W3CDTF">2023-05-30T09:39:00Z</dcterms:created>
  <dcterms:modified xsi:type="dcterms:W3CDTF">2023-05-30T10:03:00Z</dcterms:modified>
</cp:coreProperties>
</file>