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AA1" w:rsidRPr="00396FED" w:rsidRDefault="00396FED" w:rsidP="009F11E4">
      <w:pPr>
        <w:spacing w:after="0" w:line="240" w:lineRule="auto"/>
        <w:jc w:val="right"/>
        <w:rPr>
          <w:rFonts w:ascii="Times New Roman" w:hAnsi="Times New Roman"/>
          <w:sz w:val="24"/>
          <w:szCs w:val="24"/>
        </w:rPr>
      </w:pPr>
      <w:r w:rsidRPr="00396FED">
        <w:rPr>
          <w:rFonts w:ascii="Times New Roman" w:hAnsi="Times New Roman"/>
          <w:sz w:val="24"/>
          <w:szCs w:val="24"/>
        </w:rPr>
        <w:t xml:space="preserve">Приложение </w:t>
      </w:r>
    </w:p>
    <w:p w:rsidR="006B0AA1" w:rsidRPr="00177C7D" w:rsidRDefault="001C17D5" w:rsidP="009F11E4">
      <w:pPr>
        <w:spacing w:after="0" w:line="240" w:lineRule="auto"/>
        <w:jc w:val="right"/>
        <w:rPr>
          <w:rFonts w:ascii="Times New Roman" w:hAnsi="Times New Roman"/>
          <w:b/>
          <w:i/>
          <w:sz w:val="24"/>
          <w:szCs w:val="24"/>
        </w:rPr>
      </w:pPr>
      <w:r>
        <w:rPr>
          <w:rFonts w:ascii="Times New Roman" w:hAnsi="Times New Roman"/>
          <w:sz w:val="24"/>
          <w:szCs w:val="24"/>
        </w:rPr>
        <w:t>к ПООП по</w:t>
      </w:r>
      <w:r w:rsidR="006B0AA1" w:rsidRPr="00177C7D">
        <w:rPr>
          <w:rFonts w:ascii="Times New Roman" w:hAnsi="Times New Roman"/>
          <w:iCs/>
          <w:sz w:val="24"/>
          <w:szCs w:val="24"/>
        </w:rPr>
        <w:t xml:space="preserve"> специальности</w:t>
      </w:r>
    </w:p>
    <w:p w:rsidR="006B0AA1" w:rsidRPr="00177C7D" w:rsidRDefault="001C17D5" w:rsidP="009F11E4">
      <w:pPr>
        <w:spacing w:after="0" w:line="240" w:lineRule="auto"/>
        <w:jc w:val="right"/>
        <w:rPr>
          <w:rFonts w:ascii="Times New Roman" w:hAnsi="Times New Roman"/>
          <w:b/>
          <w:i/>
          <w:sz w:val="24"/>
          <w:szCs w:val="24"/>
        </w:rPr>
      </w:pPr>
      <w:r w:rsidRPr="001C17D5">
        <w:rPr>
          <w:rFonts w:ascii="Times New Roman" w:hAnsi="Times New Roman"/>
          <w:sz w:val="24"/>
          <w:szCs w:val="24"/>
        </w:rPr>
        <w:t>09.02.07 "Информационные системы и программирование"</w:t>
      </w:r>
    </w:p>
    <w:p w:rsidR="006B0AA1" w:rsidRPr="00177C7D" w:rsidRDefault="006B0AA1" w:rsidP="009F11E4">
      <w:pPr>
        <w:spacing w:after="0"/>
        <w:jc w:val="center"/>
        <w:rPr>
          <w:rFonts w:ascii="Times New Roman" w:hAnsi="Times New Roman"/>
          <w:b/>
          <w:i/>
          <w:sz w:val="24"/>
          <w:szCs w:val="24"/>
        </w:rPr>
      </w:pPr>
    </w:p>
    <w:p w:rsidR="006B0AA1" w:rsidRPr="00177C7D" w:rsidRDefault="006B0AA1" w:rsidP="006B0AA1">
      <w:pPr>
        <w:jc w:val="center"/>
        <w:rPr>
          <w:rFonts w:ascii="Times New Roman" w:hAnsi="Times New Roman"/>
          <w:b/>
          <w:i/>
          <w:sz w:val="24"/>
          <w:szCs w:val="24"/>
        </w:rPr>
      </w:pPr>
    </w:p>
    <w:p w:rsidR="006B0AA1" w:rsidRDefault="006B0AA1" w:rsidP="006B0AA1">
      <w:pPr>
        <w:jc w:val="center"/>
        <w:rPr>
          <w:rFonts w:ascii="Times New Roman" w:hAnsi="Times New Roman"/>
          <w:b/>
          <w:i/>
          <w:sz w:val="24"/>
          <w:szCs w:val="24"/>
        </w:rPr>
      </w:pPr>
    </w:p>
    <w:p w:rsidR="009F11E4" w:rsidRPr="00177C7D" w:rsidRDefault="009F11E4" w:rsidP="006B0AA1">
      <w:pPr>
        <w:jc w:val="center"/>
        <w:rPr>
          <w:rFonts w:ascii="Times New Roman" w:hAnsi="Times New Roman"/>
          <w:b/>
          <w:i/>
          <w:sz w:val="24"/>
          <w:szCs w:val="24"/>
        </w:rPr>
      </w:pPr>
    </w:p>
    <w:p w:rsidR="006B0AA1" w:rsidRPr="00177C7D" w:rsidRDefault="006B0AA1" w:rsidP="006B0AA1">
      <w:pPr>
        <w:jc w:val="center"/>
        <w:rPr>
          <w:rFonts w:ascii="Times New Roman" w:hAnsi="Times New Roman"/>
          <w:b/>
          <w:i/>
          <w:sz w:val="24"/>
          <w:szCs w:val="24"/>
        </w:rPr>
      </w:pPr>
    </w:p>
    <w:p w:rsidR="006B0AA1" w:rsidRPr="00177C7D" w:rsidRDefault="006B0AA1" w:rsidP="006B0AA1">
      <w:pPr>
        <w:jc w:val="center"/>
        <w:rPr>
          <w:rFonts w:ascii="Times New Roman" w:hAnsi="Times New Roman"/>
          <w:b/>
          <w:i/>
          <w:sz w:val="24"/>
          <w:szCs w:val="24"/>
        </w:rPr>
      </w:pPr>
    </w:p>
    <w:p w:rsidR="006B0AA1" w:rsidRPr="00177C7D" w:rsidRDefault="006B0AA1" w:rsidP="006B0AA1">
      <w:pPr>
        <w:jc w:val="center"/>
        <w:rPr>
          <w:rFonts w:ascii="Times New Roman" w:hAnsi="Times New Roman"/>
          <w:b/>
          <w:i/>
          <w:sz w:val="24"/>
          <w:szCs w:val="24"/>
        </w:rPr>
      </w:pPr>
    </w:p>
    <w:p w:rsidR="006B0AA1" w:rsidRPr="00177C7D" w:rsidRDefault="006B0AA1" w:rsidP="006B0AA1">
      <w:pPr>
        <w:jc w:val="center"/>
        <w:rPr>
          <w:rFonts w:ascii="Times New Roman" w:hAnsi="Times New Roman"/>
          <w:b/>
          <w:i/>
          <w:sz w:val="24"/>
          <w:szCs w:val="24"/>
        </w:rPr>
      </w:pPr>
    </w:p>
    <w:p w:rsidR="006B0AA1" w:rsidRPr="00177C7D" w:rsidRDefault="006B0AA1" w:rsidP="006B0AA1">
      <w:pPr>
        <w:jc w:val="center"/>
        <w:rPr>
          <w:rFonts w:ascii="Times New Roman" w:hAnsi="Times New Roman"/>
          <w:b/>
          <w:i/>
          <w:sz w:val="24"/>
          <w:szCs w:val="24"/>
        </w:rPr>
      </w:pPr>
    </w:p>
    <w:p w:rsidR="006B0AA1" w:rsidRDefault="006B0AA1" w:rsidP="00F91DD4">
      <w:pPr>
        <w:jc w:val="center"/>
        <w:rPr>
          <w:rFonts w:ascii="Times New Roman" w:hAnsi="Times New Roman"/>
          <w:b/>
          <w:sz w:val="24"/>
          <w:szCs w:val="24"/>
        </w:rPr>
      </w:pPr>
      <w:r w:rsidRPr="00177C7D">
        <w:rPr>
          <w:rFonts w:ascii="Times New Roman" w:hAnsi="Times New Roman"/>
          <w:b/>
          <w:color w:val="000000"/>
          <w:sz w:val="24"/>
          <w:szCs w:val="24"/>
        </w:rPr>
        <w:t>РАБОЧАЯ</w:t>
      </w:r>
      <w:r w:rsidRPr="00177C7D">
        <w:rPr>
          <w:rFonts w:ascii="Times New Roman" w:hAnsi="Times New Roman"/>
          <w:b/>
          <w:sz w:val="24"/>
          <w:szCs w:val="24"/>
        </w:rPr>
        <w:t xml:space="preserve"> ПРОГРАММА ВОСПИТАНИЯ</w:t>
      </w:r>
    </w:p>
    <w:p w:rsidR="00F91DD4" w:rsidRPr="00F91DD4" w:rsidRDefault="00F91DD4" w:rsidP="00F91DD4">
      <w:pPr>
        <w:jc w:val="center"/>
        <w:rPr>
          <w:rFonts w:ascii="Times New Roman" w:hAnsi="Times New Roman"/>
          <w:b/>
          <w:sz w:val="24"/>
          <w:szCs w:val="24"/>
        </w:rPr>
      </w:pPr>
    </w:p>
    <w:p w:rsidR="00383C8A" w:rsidRPr="00383C8A" w:rsidRDefault="00383C8A" w:rsidP="00383C8A">
      <w:pPr>
        <w:jc w:val="center"/>
        <w:rPr>
          <w:rFonts w:ascii="Times New Roman" w:hAnsi="Times New Roman"/>
          <w:b/>
          <w:i/>
          <w:sz w:val="24"/>
          <w:szCs w:val="24"/>
        </w:rPr>
      </w:pPr>
      <w:r w:rsidRPr="00383C8A">
        <w:rPr>
          <w:rFonts w:ascii="Times New Roman" w:hAnsi="Times New Roman"/>
          <w:b/>
          <w:sz w:val="24"/>
          <w:szCs w:val="24"/>
        </w:rPr>
        <w:t>09.02.07 "Информационные системы и программирование"</w:t>
      </w:r>
    </w:p>
    <w:p w:rsidR="006B0AA1" w:rsidRPr="00611D27" w:rsidRDefault="006B0AA1" w:rsidP="00383C8A">
      <w:pPr>
        <w:jc w:val="center"/>
        <w:rPr>
          <w:rFonts w:ascii="Times New Roman" w:hAnsi="Times New Roman"/>
          <w:b/>
          <w:i/>
          <w:sz w:val="24"/>
          <w:szCs w:val="24"/>
        </w:rPr>
      </w:pPr>
    </w:p>
    <w:p w:rsidR="006B0AA1" w:rsidRPr="00611D27" w:rsidRDefault="006B0AA1" w:rsidP="006B0AA1">
      <w:pPr>
        <w:jc w:val="center"/>
        <w:rPr>
          <w:rFonts w:ascii="Times New Roman" w:hAnsi="Times New Roman"/>
          <w:b/>
          <w:i/>
          <w:sz w:val="24"/>
          <w:szCs w:val="24"/>
        </w:rPr>
      </w:pPr>
    </w:p>
    <w:p w:rsidR="006B0AA1" w:rsidRPr="00611D27" w:rsidRDefault="006B0AA1" w:rsidP="006B0AA1">
      <w:pPr>
        <w:jc w:val="center"/>
        <w:rPr>
          <w:rFonts w:ascii="Times New Roman" w:hAnsi="Times New Roman"/>
          <w:b/>
          <w:i/>
          <w:sz w:val="24"/>
          <w:szCs w:val="24"/>
        </w:rPr>
      </w:pPr>
    </w:p>
    <w:p w:rsidR="006B0AA1" w:rsidRPr="00611D27" w:rsidRDefault="006B0AA1" w:rsidP="006B0AA1">
      <w:pPr>
        <w:jc w:val="center"/>
        <w:rPr>
          <w:rFonts w:ascii="Times New Roman" w:hAnsi="Times New Roman"/>
          <w:b/>
          <w:i/>
          <w:sz w:val="24"/>
          <w:szCs w:val="24"/>
        </w:rPr>
      </w:pPr>
    </w:p>
    <w:p w:rsidR="006B0AA1" w:rsidRPr="00611D27" w:rsidRDefault="006B0AA1" w:rsidP="006B0AA1">
      <w:pPr>
        <w:jc w:val="center"/>
        <w:rPr>
          <w:rFonts w:ascii="Times New Roman" w:hAnsi="Times New Roman"/>
          <w:b/>
          <w:i/>
          <w:sz w:val="24"/>
          <w:szCs w:val="24"/>
        </w:rPr>
      </w:pPr>
    </w:p>
    <w:p w:rsidR="006B0AA1" w:rsidRPr="00611D27" w:rsidRDefault="006B0AA1" w:rsidP="006B0AA1">
      <w:pPr>
        <w:rPr>
          <w:rFonts w:ascii="Times New Roman" w:hAnsi="Times New Roman"/>
          <w:b/>
          <w:i/>
          <w:sz w:val="24"/>
          <w:szCs w:val="24"/>
        </w:rPr>
      </w:pPr>
    </w:p>
    <w:p w:rsidR="006B0AA1" w:rsidRDefault="006B0AA1" w:rsidP="006B0AA1">
      <w:pPr>
        <w:jc w:val="center"/>
        <w:rPr>
          <w:rFonts w:ascii="Times New Roman" w:hAnsi="Times New Roman"/>
          <w:b/>
          <w:iCs/>
          <w:sz w:val="24"/>
          <w:szCs w:val="24"/>
        </w:rPr>
      </w:pPr>
    </w:p>
    <w:p w:rsidR="009F11E4" w:rsidRDefault="009F11E4" w:rsidP="006B0AA1">
      <w:pPr>
        <w:jc w:val="center"/>
        <w:rPr>
          <w:rFonts w:ascii="Times New Roman" w:hAnsi="Times New Roman"/>
          <w:b/>
          <w:iCs/>
          <w:sz w:val="24"/>
          <w:szCs w:val="24"/>
        </w:rPr>
      </w:pPr>
    </w:p>
    <w:p w:rsidR="009F11E4" w:rsidRDefault="009F11E4" w:rsidP="006B0AA1">
      <w:pPr>
        <w:jc w:val="center"/>
        <w:rPr>
          <w:rFonts w:ascii="Times New Roman" w:hAnsi="Times New Roman"/>
          <w:b/>
          <w:iCs/>
          <w:sz w:val="24"/>
          <w:szCs w:val="24"/>
        </w:rPr>
      </w:pPr>
    </w:p>
    <w:p w:rsidR="009F11E4" w:rsidRDefault="009F11E4" w:rsidP="006B0AA1">
      <w:pPr>
        <w:jc w:val="center"/>
        <w:rPr>
          <w:rFonts w:ascii="Times New Roman" w:hAnsi="Times New Roman"/>
          <w:b/>
          <w:iCs/>
          <w:sz w:val="24"/>
          <w:szCs w:val="24"/>
        </w:rPr>
      </w:pPr>
    </w:p>
    <w:p w:rsidR="009F11E4" w:rsidRPr="00611D27" w:rsidRDefault="009F11E4" w:rsidP="006B0AA1">
      <w:pPr>
        <w:jc w:val="center"/>
        <w:rPr>
          <w:rFonts w:ascii="Times New Roman" w:hAnsi="Times New Roman"/>
          <w:b/>
          <w:iCs/>
          <w:sz w:val="24"/>
          <w:szCs w:val="24"/>
        </w:rPr>
      </w:pPr>
    </w:p>
    <w:p w:rsidR="006B0AA1" w:rsidRPr="00611D27" w:rsidRDefault="006B0AA1" w:rsidP="006B0AA1">
      <w:pPr>
        <w:jc w:val="center"/>
        <w:rPr>
          <w:rFonts w:ascii="Times New Roman" w:hAnsi="Times New Roman"/>
          <w:b/>
          <w:iCs/>
          <w:sz w:val="24"/>
          <w:szCs w:val="24"/>
        </w:rPr>
      </w:pPr>
    </w:p>
    <w:p w:rsidR="006B0AA1" w:rsidRPr="00611D27" w:rsidRDefault="006B0AA1" w:rsidP="006B0AA1">
      <w:pPr>
        <w:jc w:val="center"/>
        <w:rPr>
          <w:rFonts w:ascii="Times New Roman" w:hAnsi="Times New Roman"/>
          <w:b/>
          <w:iCs/>
          <w:sz w:val="24"/>
          <w:szCs w:val="24"/>
        </w:rPr>
      </w:pPr>
    </w:p>
    <w:p w:rsidR="006B0AA1" w:rsidRPr="00611D27" w:rsidRDefault="00383C8A" w:rsidP="006B0AA1">
      <w:pPr>
        <w:spacing w:before="120" w:after="120" w:line="259" w:lineRule="auto"/>
        <w:jc w:val="center"/>
        <w:rPr>
          <w:rFonts w:ascii="Times New Roman" w:hAnsi="Times New Roman"/>
          <w:b/>
          <w:sz w:val="24"/>
          <w:szCs w:val="24"/>
        </w:rPr>
      </w:pPr>
      <w:r>
        <w:rPr>
          <w:rFonts w:ascii="Times New Roman" w:hAnsi="Times New Roman"/>
          <w:b/>
          <w:iCs/>
          <w:sz w:val="24"/>
          <w:szCs w:val="24"/>
        </w:rPr>
        <w:t>2023</w:t>
      </w:r>
      <w:r w:rsidR="006B0AA1" w:rsidRPr="00611D27">
        <w:rPr>
          <w:rFonts w:ascii="Times New Roman" w:hAnsi="Times New Roman"/>
          <w:b/>
          <w:iCs/>
          <w:sz w:val="24"/>
          <w:szCs w:val="24"/>
        </w:rPr>
        <w:t xml:space="preserve"> г.</w:t>
      </w:r>
      <w:r w:rsidR="006B0AA1" w:rsidRPr="00611D27">
        <w:rPr>
          <w:rFonts w:ascii="Times New Roman" w:hAnsi="Times New Roman"/>
          <w:sz w:val="28"/>
          <w:szCs w:val="28"/>
        </w:rPr>
        <w:br w:type="page"/>
      </w:r>
      <w:r w:rsidR="006B0AA1" w:rsidRPr="00611D27">
        <w:rPr>
          <w:rFonts w:ascii="Times New Roman" w:hAnsi="Times New Roman"/>
          <w:b/>
          <w:sz w:val="24"/>
          <w:szCs w:val="24"/>
        </w:rPr>
        <w:lastRenderedPageBreak/>
        <w:t>СОДЕРЖАНИЕ</w:t>
      </w:r>
    </w:p>
    <w:p w:rsidR="006B0AA1" w:rsidRPr="00611D27" w:rsidRDefault="006B0AA1" w:rsidP="006B0AA1">
      <w:pPr>
        <w:spacing w:before="120" w:after="120" w:line="240" w:lineRule="auto"/>
        <w:jc w:val="center"/>
        <w:rPr>
          <w:rFonts w:ascii="Times New Roman" w:hAnsi="Times New Roman"/>
          <w:b/>
          <w:sz w:val="24"/>
          <w:szCs w:val="24"/>
        </w:rPr>
      </w:pPr>
    </w:p>
    <w:p w:rsidR="006B0AA1" w:rsidRPr="00611D27" w:rsidRDefault="006B0AA1" w:rsidP="006B0AA1">
      <w:pPr>
        <w:keepNext/>
        <w:tabs>
          <w:tab w:val="right" w:leader="dot" w:pos="9356"/>
        </w:tabs>
        <w:spacing w:before="120" w:after="120" w:line="360" w:lineRule="auto"/>
        <w:outlineLvl w:val="0"/>
        <w:rPr>
          <w:rFonts w:ascii="Times New Roman" w:hAnsi="Times New Roman"/>
          <w:b/>
          <w:kern w:val="32"/>
          <w:sz w:val="24"/>
          <w:szCs w:val="24"/>
        </w:rPr>
      </w:pPr>
      <w:bookmarkStart w:id="0" w:name="_Hlk73028408"/>
      <w:r w:rsidRPr="00611D27">
        <w:rPr>
          <w:rFonts w:ascii="Times New Roman" w:hAnsi="Times New Roman"/>
          <w:b/>
          <w:kern w:val="32"/>
          <w:sz w:val="24"/>
          <w:szCs w:val="24"/>
        </w:rPr>
        <w:t>РАЗДЕЛ 1. ПАСПОРТ РАБОЧЕЙ ПРОГРАММЫ ВОСПИТАНИЯ</w:t>
      </w:r>
    </w:p>
    <w:p w:rsidR="006B0AA1" w:rsidRPr="00611D27" w:rsidRDefault="006B0AA1" w:rsidP="006B0AA1">
      <w:pPr>
        <w:keepNext/>
        <w:tabs>
          <w:tab w:val="right" w:leader="dot" w:pos="9356"/>
        </w:tabs>
        <w:spacing w:before="120" w:after="120" w:line="360" w:lineRule="auto"/>
        <w:outlineLvl w:val="0"/>
        <w:rPr>
          <w:rFonts w:ascii="Times New Roman" w:hAnsi="Times New Roman"/>
          <w:b/>
          <w:kern w:val="32"/>
          <w:sz w:val="24"/>
          <w:szCs w:val="24"/>
        </w:rPr>
      </w:pPr>
      <w:r w:rsidRPr="00611D27">
        <w:rPr>
          <w:rFonts w:ascii="Times New Roman" w:hAnsi="Times New Roman"/>
          <w:b/>
          <w:kern w:val="32"/>
          <w:sz w:val="24"/>
          <w:szCs w:val="24"/>
        </w:rPr>
        <w:t xml:space="preserve">РАЗДЕЛ 2. </w:t>
      </w:r>
      <w:r w:rsidRPr="00611D27">
        <w:rPr>
          <w:rFonts w:ascii="Times New Roman" w:hAnsi="Times New Roman"/>
          <w:b/>
          <w:bCs/>
          <w:iCs/>
          <w:kern w:val="32"/>
          <w:sz w:val="24"/>
          <w:szCs w:val="24"/>
        </w:rPr>
        <w:t xml:space="preserve">ОЦЕНКА ОСВОЕНИЯ ОБУЧАЮЩИМИСЯ </w:t>
      </w:r>
      <w:r>
        <w:rPr>
          <w:rFonts w:ascii="Times New Roman" w:hAnsi="Times New Roman"/>
          <w:b/>
          <w:bCs/>
          <w:iCs/>
          <w:kern w:val="32"/>
          <w:sz w:val="24"/>
          <w:szCs w:val="24"/>
        </w:rPr>
        <w:br/>
      </w:r>
      <w:r w:rsidRPr="00611D27">
        <w:rPr>
          <w:rFonts w:ascii="Times New Roman" w:hAnsi="Times New Roman"/>
          <w:b/>
          <w:bCs/>
          <w:iCs/>
          <w:kern w:val="32"/>
          <w:sz w:val="24"/>
          <w:szCs w:val="24"/>
        </w:rPr>
        <w:t xml:space="preserve">ОСНОВНОЙ ОБРАЗОВАТЕЛЬНОЙ ПРОГРАММЫ В ЧАСТИ ДОСТИЖЕНИЯ </w:t>
      </w:r>
      <w:r>
        <w:rPr>
          <w:rFonts w:ascii="Times New Roman" w:hAnsi="Times New Roman"/>
          <w:b/>
          <w:bCs/>
          <w:iCs/>
          <w:kern w:val="32"/>
          <w:sz w:val="24"/>
          <w:szCs w:val="24"/>
        </w:rPr>
        <w:br/>
      </w:r>
      <w:r w:rsidRPr="00611D27">
        <w:rPr>
          <w:rFonts w:ascii="Times New Roman" w:hAnsi="Times New Roman"/>
          <w:b/>
          <w:bCs/>
          <w:iCs/>
          <w:kern w:val="32"/>
          <w:sz w:val="24"/>
          <w:szCs w:val="24"/>
        </w:rPr>
        <w:t>ЛИЧНОСТНЫХ РЕЗУЛЬТАТОВ</w:t>
      </w:r>
    </w:p>
    <w:p w:rsidR="006B0AA1" w:rsidRPr="00611D27" w:rsidRDefault="006B0AA1" w:rsidP="006B0AA1">
      <w:pPr>
        <w:keepNext/>
        <w:tabs>
          <w:tab w:val="right" w:leader="dot" w:pos="9356"/>
        </w:tabs>
        <w:spacing w:before="120" w:after="120" w:line="360" w:lineRule="auto"/>
        <w:outlineLvl w:val="0"/>
        <w:rPr>
          <w:rFonts w:ascii="Times New Roman" w:hAnsi="Times New Roman"/>
          <w:b/>
          <w:kern w:val="32"/>
          <w:sz w:val="24"/>
          <w:szCs w:val="24"/>
        </w:rPr>
      </w:pPr>
      <w:r w:rsidRPr="00611D27">
        <w:rPr>
          <w:rFonts w:ascii="Times New Roman" w:hAnsi="Times New Roman"/>
          <w:b/>
          <w:kern w:val="32"/>
          <w:sz w:val="24"/>
          <w:szCs w:val="24"/>
        </w:rPr>
        <w:t xml:space="preserve">РАЗДЕЛ 3. </w:t>
      </w:r>
      <w:r w:rsidRPr="00611D27">
        <w:rPr>
          <w:rFonts w:ascii="Times New Roman" w:hAnsi="Times New Roman"/>
          <w:b/>
          <w:bCs/>
          <w:iCs/>
          <w:kern w:val="32"/>
          <w:sz w:val="24"/>
          <w:szCs w:val="24"/>
        </w:rPr>
        <w:t xml:space="preserve">ТРЕБОВАНИЯ К РЕСУРСНОМУ ОБЕСПЕЧЕНИЮ </w:t>
      </w:r>
      <w:r>
        <w:rPr>
          <w:rFonts w:ascii="Times New Roman" w:hAnsi="Times New Roman"/>
          <w:b/>
          <w:bCs/>
          <w:iCs/>
          <w:kern w:val="32"/>
          <w:sz w:val="24"/>
          <w:szCs w:val="24"/>
        </w:rPr>
        <w:br/>
      </w:r>
      <w:r w:rsidRPr="00611D27">
        <w:rPr>
          <w:rFonts w:ascii="Times New Roman" w:hAnsi="Times New Roman"/>
          <w:b/>
          <w:bCs/>
          <w:iCs/>
          <w:kern w:val="32"/>
          <w:sz w:val="24"/>
          <w:szCs w:val="24"/>
        </w:rPr>
        <w:t>ВОСПИТАТЕЛЬНОЙ РАБОТЫ</w:t>
      </w:r>
    </w:p>
    <w:p w:rsidR="006B0AA1" w:rsidRPr="00611D27" w:rsidRDefault="006B0AA1" w:rsidP="006B0AA1">
      <w:pPr>
        <w:tabs>
          <w:tab w:val="center" w:pos="4677"/>
          <w:tab w:val="right" w:pos="9354"/>
        </w:tabs>
        <w:rPr>
          <w:rFonts w:ascii="Times New Roman" w:hAnsi="Times New Roman"/>
          <w:b/>
          <w:sz w:val="10"/>
          <w:szCs w:val="28"/>
        </w:rPr>
      </w:pPr>
      <w:r w:rsidRPr="00611D27">
        <w:rPr>
          <w:rFonts w:ascii="Times New Roman" w:hAnsi="Times New Roman"/>
          <w:b/>
          <w:iCs/>
          <w:kern w:val="32"/>
          <w:sz w:val="24"/>
          <w:szCs w:val="24"/>
        </w:rPr>
        <w:t>РАЗДЕЛ 4. КАЛЕНДАРНЫЙ ПЛАН ВОСПИТАТЕЛЬНОЙ РАБОТЫ</w:t>
      </w:r>
      <w:bookmarkEnd w:id="0"/>
    </w:p>
    <w:p w:rsidR="006B0AA1" w:rsidRPr="00611D27" w:rsidRDefault="006B0AA1" w:rsidP="006B0AA1">
      <w:pPr>
        <w:widowControl w:val="0"/>
        <w:autoSpaceDE w:val="0"/>
        <w:autoSpaceDN w:val="0"/>
        <w:spacing w:before="120" w:after="120" w:line="259" w:lineRule="auto"/>
        <w:ind w:left="-142"/>
        <w:jc w:val="center"/>
        <w:rPr>
          <w:rFonts w:ascii="Times New Roman" w:hAnsi="Times New Roman"/>
          <w:b/>
          <w:sz w:val="24"/>
          <w:szCs w:val="24"/>
        </w:rPr>
      </w:pPr>
      <w:r w:rsidRPr="00611D27">
        <w:rPr>
          <w:rFonts w:ascii="Times New Roman" w:hAnsi="Times New Roman"/>
          <w:b/>
          <w:sz w:val="24"/>
          <w:szCs w:val="24"/>
        </w:rPr>
        <w:br w:type="page"/>
      </w:r>
      <w:r w:rsidRPr="00611D27">
        <w:rPr>
          <w:rFonts w:ascii="Times New Roman" w:hAnsi="Times New Roman"/>
          <w:b/>
          <w:sz w:val="24"/>
          <w:szCs w:val="24"/>
        </w:rPr>
        <w:lastRenderedPageBreak/>
        <w:t xml:space="preserve">РАЗДЕЛ 1. </w:t>
      </w:r>
      <w:bookmarkStart w:id="1" w:name="_Hlk73030772"/>
      <w:r w:rsidRPr="00611D27">
        <w:rPr>
          <w:rFonts w:ascii="Times New Roman" w:hAnsi="Times New Roman"/>
          <w:b/>
          <w:sz w:val="24"/>
          <w:szCs w:val="24"/>
        </w:rPr>
        <w:t>ПАСПОРТ ПРИМЕРНОЙ РАБОЧЕЙ ПРОГРАММЫ ВОСПИТАНИЯ</w:t>
      </w:r>
      <w:bookmarkEnd w:id="1"/>
    </w:p>
    <w:p w:rsidR="006B0AA1" w:rsidRPr="00611D27" w:rsidRDefault="006B0AA1" w:rsidP="006B0AA1">
      <w:pPr>
        <w:widowControl w:val="0"/>
        <w:autoSpaceDE w:val="0"/>
        <w:autoSpaceDN w:val="0"/>
        <w:spacing w:before="120" w:after="120" w:line="240" w:lineRule="auto"/>
        <w:rPr>
          <w:rFonts w:ascii="Times New Roman" w:hAnsi="Times New Roman"/>
          <w:b/>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825"/>
      </w:tblGrid>
      <w:tr w:rsidR="006B0AA1" w:rsidRPr="00611D27" w:rsidTr="00D31AB2">
        <w:tc>
          <w:tcPr>
            <w:tcW w:w="1843" w:type="dxa"/>
          </w:tcPr>
          <w:p w:rsidR="006B0AA1" w:rsidRPr="00611D27" w:rsidRDefault="006B0AA1" w:rsidP="00D31AB2">
            <w:pPr>
              <w:widowControl w:val="0"/>
              <w:autoSpaceDE w:val="0"/>
              <w:autoSpaceDN w:val="0"/>
              <w:spacing w:before="120" w:after="120" w:line="240" w:lineRule="auto"/>
              <w:jc w:val="center"/>
              <w:rPr>
                <w:rFonts w:ascii="Times New Roman" w:hAnsi="Times New Roman"/>
                <w:b/>
                <w:sz w:val="24"/>
                <w:szCs w:val="24"/>
              </w:rPr>
            </w:pPr>
            <w:r w:rsidRPr="00611D27">
              <w:rPr>
                <w:rFonts w:ascii="Times New Roman" w:hAnsi="Times New Roman"/>
                <w:b/>
                <w:sz w:val="24"/>
                <w:szCs w:val="24"/>
              </w:rPr>
              <w:t xml:space="preserve">Название </w:t>
            </w:r>
          </w:p>
        </w:tc>
        <w:tc>
          <w:tcPr>
            <w:tcW w:w="7825" w:type="dxa"/>
          </w:tcPr>
          <w:p w:rsidR="006B0AA1" w:rsidRPr="00611D27" w:rsidRDefault="006B0AA1" w:rsidP="00D31AB2">
            <w:pPr>
              <w:widowControl w:val="0"/>
              <w:autoSpaceDE w:val="0"/>
              <w:autoSpaceDN w:val="0"/>
              <w:spacing w:before="120" w:after="120" w:line="240" w:lineRule="auto"/>
              <w:jc w:val="center"/>
              <w:rPr>
                <w:rFonts w:ascii="Times New Roman" w:hAnsi="Times New Roman"/>
                <w:b/>
                <w:sz w:val="24"/>
                <w:szCs w:val="24"/>
              </w:rPr>
            </w:pPr>
            <w:r w:rsidRPr="00611D27">
              <w:rPr>
                <w:rFonts w:ascii="Times New Roman" w:hAnsi="Times New Roman"/>
                <w:b/>
                <w:sz w:val="24"/>
                <w:szCs w:val="24"/>
              </w:rPr>
              <w:t>Содержание</w:t>
            </w:r>
          </w:p>
        </w:tc>
      </w:tr>
      <w:tr w:rsidR="006B0AA1" w:rsidRPr="00611D27" w:rsidTr="00D31AB2">
        <w:tc>
          <w:tcPr>
            <w:tcW w:w="1843" w:type="dxa"/>
          </w:tcPr>
          <w:p w:rsidR="006B0AA1" w:rsidRPr="00611D27" w:rsidRDefault="006B0AA1" w:rsidP="00D31AB2">
            <w:pPr>
              <w:widowControl w:val="0"/>
              <w:autoSpaceDE w:val="0"/>
              <w:autoSpaceDN w:val="0"/>
              <w:spacing w:before="120" w:after="120" w:line="240" w:lineRule="auto"/>
              <w:jc w:val="center"/>
              <w:rPr>
                <w:rFonts w:ascii="Times New Roman" w:hAnsi="Times New Roman"/>
                <w:b/>
                <w:sz w:val="24"/>
                <w:szCs w:val="24"/>
              </w:rPr>
            </w:pPr>
            <w:r w:rsidRPr="00611D27">
              <w:rPr>
                <w:rFonts w:ascii="Times New Roman" w:hAnsi="Times New Roman"/>
                <w:sz w:val="24"/>
                <w:szCs w:val="24"/>
              </w:rPr>
              <w:t>Наименование программы</w:t>
            </w:r>
          </w:p>
        </w:tc>
        <w:tc>
          <w:tcPr>
            <w:tcW w:w="7825" w:type="dxa"/>
          </w:tcPr>
          <w:p w:rsidR="00B510A2" w:rsidRDefault="00B510A2" w:rsidP="00B510A2">
            <w:pPr>
              <w:spacing w:after="0" w:line="240" w:lineRule="auto"/>
              <w:rPr>
                <w:rFonts w:ascii="Times New Roman" w:hAnsi="Times New Roman"/>
                <w:bCs/>
                <w:i/>
                <w:iCs/>
                <w:sz w:val="24"/>
                <w:szCs w:val="24"/>
              </w:rPr>
            </w:pPr>
            <w:r>
              <w:rPr>
                <w:rFonts w:ascii="Times New Roman" w:hAnsi="Times New Roman"/>
                <w:sz w:val="24"/>
                <w:szCs w:val="24"/>
              </w:rPr>
              <w:t>Р</w:t>
            </w:r>
            <w:r w:rsidR="006B0AA1" w:rsidRPr="00611D27">
              <w:rPr>
                <w:rFonts w:ascii="Times New Roman" w:hAnsi="Times New Roman"/>
                <w:sz w:val="24"/>
                <w:szCs w:val="24"/>
              </w:rPr>
              <w:t xml:space="preserve">абочая программа </w:t>
            </w:r>
            <w:r w:rsidR="006B0AA1" w:rsidRPr="00177C7D">
              <w:rPr>
                <w:rFonts w:ascii="Times New Roman" w:hAnsi="Times New Roman"/>
                <w:sz w:val="24"/>
                <w:szCs w:val="24"/>
              </w:rPr>
              <w:t xml:space="preserve">воспитания по </w:t>
            </w:r>
            <w:r w:rsidR="006B0AA1" w:rsidRPr="00536C8B">
              <w:rPr>
                <w:rFonts w:ascii="Times New Roman" w:hAnsi="Times New Roman"/>
                <w:bCs/>
                <w:iCs/>
                <w:sz w:val="24"/>
                <w:szCs w:val="24"/>
              </w:rPr>
              <w:t>специальности</w:t>
            </w:r>
            <w:r w:rsidRPr="00536C8B">
              <w:rPr>
                <w:rFonts w:ascii="Times New Roman" w:hAnsi="Times New Roman"/>
                <w:bCs/>
                <w:iCs/>
                <w:sz w:val="24"/>
                <w:szCs w:val="24"/>
              </w:rPr>
              <w:t xml:space="preserve"> </w:t>
            </w:r>
          </w:p>
          <w:p w:rsidR="006B0AA1" w:rsidRPr="00B510A2" w:rsidRDefault="00B510A2" w:rsidP="00B510A2">
            <w:pPr>
              <w:spacing w:after="0" w:line="240" w:lineRule="auto"/>
              <w:rPr>
                <w:rFonts w:ascii="Times New Roman" w:hAnsi="Times New Roman"/>
                <w:b/>
                <w:i/>
                <w:sz w:val="24"/>
                <w:szCs w:val="24"/>
              </w:rPr>
            </w:pPr>
            <w:r w:rsidRPr="001C17D5">
              <w:rPr>
                <w:rFonts w:ascii="Times New Roman" w:hAnsi="Times New Roman"/>
                <w:sz w:val="24"/>
                <w:szCs w:val="24"/>
              </w:rPr>
              <w:t>09.02.07 "Информационные системы и программирование"</w:t>
            </w:r>
          </w:p>
        </w:tc>
      </w:tr>
      <w:tr w:rsidR="006B0AA1" w:rsidRPr="00611D27" w:rsidTr="00D31AB2">
        <w:tc>
          <w:tcPr>
            <w:tcW w:w="1843" w:type="dxa"/>
          </w:tcPr>
          <w:p w:rsidR="006B0AA1" w:rsidRPr="00611D27" w:rsidRDefault="006B0AA1" w:rsidP="00D31AB2">
            <w:pPr>
              <w:widowControl w:val="0"/>
              <w:autoSpaceDE w:val="0"/>
              <w:autoSpaceDN w:val="0"/>
              <w:spacing w:before="120" w:after="120" w:line="240" w:lineRule="auto"/>
              <w:jc w:val="center"/>
              <w:rPr>
                <w:rFonts w:ascii="Times New Roman" w:hAnsi="Times New Roman"/>
                <w:b/>
                <w:sz w:val="24"/>
                <w:szCs w:val="24"/>
              </w:rPr>
            </w:pPr>
            <w:r w:rsidRPr="00611D27">
              <w:rPr>
                <w:rFonts w:ascii="Times New Roman" w:hAnsi="Times New Roman"/>
                <w:sz w:val="24"/>
                <w:szCs w:val="24"/>
              </w:rPr>
              <w:t>Основания для разработки программы</w:t>
            </w:r>
          </w:p>
        </w:tc>
        <w:tc>
          <w:tcPr>
            <w:tcW w:w="7825" w:type="dxa"/>
          </w:tcPr>
          <w:p w:rsidR="006B0AA1" w:rsidRPr="00177C7D" w:rsidRDefault="006B0AA1" w:rsidP="007146F3">
            <w:pPr>
              <w:widowControl w:val="0"/>
              <w:autoSpaceDE w:val="0"/>
              <w:autoSpaceDN w:val="0"/>
              <w:spacing w:after="0"/>
              <w:jc w:val="both"/>
              <w:rPr>
                <w:rFonts w:ascii="Times New Roman" w:hAnsi="Times New Roman"/>
                <w:sz w:val="24"/>
                <w:szCs w:val="24"/>
              </w:rPr>
            </w:pPr>
            <w:r w:rsidRPr="00177C7D">
              <w:rPr>
                <w:rFonts w:ascii="Times New Roman" w:hAnsi="Times New Roman"/>
                <w:sz w:val="24"/>
                <w:szCs w:val="24"/>
              </w:rPr>
              <w:t>Настоящая программа разработана на основе следующих нормативных правовых документов:</w:t>
            </w:r>
          </w:p>
          <w:p w:rsidR="006B0AA1" w:rsidRPr="00177C7D" w:rsidRDefault="006B0AA1" w:rsidP="007146F3">
            <w:pPr>
              <w:spacing w:after="0"/>
              <w:jc w:val="both"/>
              <w:rPr>
                <w:rFonts w:ascii="Times New Roman" w:hAnsi="Times New Roman"/>
                <w:sz w:val="24"/>
                <w:szCs w:val="24"/>
              </w:rPr>
            </w:pPr>
            <w:r w:rsidRPr="00177C7D">
              <w:rPr>
                <w:rFonts w:ascii="Times New Roman" w:hAnsi="Times New Roman"/>
                <w:sz w:val="24"/>
                <w:szCs w:val="24"/>
              </w:rPr>
              <w:t>Конституция Российской Федерации;</w:t>
            </w:r>
          </w:p>
          <w:p w:rsidR="006B0AA1" w:rsidRPr="00177C7D" w:rsidRDefault="006B0AA1" w:rsidP="007146F3">
            <w:pPr>
              <w:spacing w:after="0"/>
              <w:jc w:val="both"/>
              <w:rPr>
                <w:rFonts w:ascii="Times New Roman" w:hAnsi="Times New Roman"/>
                <w:sz w:val="24"/>
                <w:szCs w:val="24"/>
              </w:rPr>
            </w:pPr>
            <w:r w:rsidRPr="00177C7D">
              <w:rPr>
                <w:rFonts w:ascii="Times New Roman" w:hAnsi="Times New Roman"/>
                <w:sz w:val="24"/>
                <w:szCs w:val="24"/>
              </w:rPr>
              <w:t xml:space="preserve">Указ Президента Российской Федерации от 21.07.2020 г. № 474 </w:t>
            </w:r>
            <w:r w:rsidRPr="00177C7D">
              <w:rPr>
                <w:rFonts w:ascii="Times New Roman" w:hAnsi="Times New Roman"/>
                <w:sz w:val="24"/>
                <w:szCs w:val="24"/>
              </w:rPr>
              <w:br/>
              <w:t>«О национальных целях развития Российской Федерации на период до 2030 года»;</w:t>
            </w:r>
          </w:p>
          <w:p w:rsidR="006B0AA1" w:rsidRPr="00177C7D" w:rsidRDefault="006B0AA1" w:rsidP="007146F3">
            <w:pPr>
              <w:spacing w:after="0"/>
              <w:jc w:val="both"/>
              <w:rPr>
                <w:rFonts w:ascii="Times New Roman" w:hAnsi="Times New Roman"/>
                <w:sz w:val="24"/>
                <w:szCs w:val="24"/>
              </w:rPr>
            </w:pPr>
            <w:r w:rsidRPr="00177C7D">
              <w:rPr>
                <w:rFonts w:ascii="Times New Roman" w:hAnsi="Times New Roman"/>
                <w:sz w:val="24"/>
                <w:szCs w:val="24"/>
              </w:rPr>
              <w:t xml:space="preserve">Федеральный закон от 31.07.2020 г. № 304-ФЗ «О внесении изменений </w:t>
            </w:r>
            <w:r w:rsidRPr="00177C7D">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rsidR="006B0AA1" w:rsidRPr="00177C7D" w:rsidRDefault="006B0AA1" w:rsidP="007146F3">
            <w:pPr>
              <w:spacing w:after="0"/>
              <w:jc w:val="both"/>
              <w:rPr>
                <w:rFonts w:ascii="Times New Roman" w:hAnsi="Times New Roman"/>
                <w:sz w:val="24"/>
                <w:szCs w:val="24"/>
              </w:rPr>
            </w:pPr>
            <w:r w:rsidRPr="00177C7D">
              <w:rPr>
                <w:rFonts w:ascii="Times New Roman" w:hAnsi="Times New Roman"/>
                <w:sz w:val="24"/>
                <w:szCs w:val="24"/>
              </w:rPr>
              <w:t xml:space="preserve">распоряжение Правительства Российской Федерации от 12.11.2020 г. № 2945-р об утверждении Плана мероприятий по реализации </w:t>
            </w:r>
            <w:r w:rsidRPr="00177C7D">
              <w:rPr>
                <w:rFonts w:ascii="Times New Roman" w:hAnsi="Times New Roman"/>
                <w:sz w:val="24"/>
                <w:szCs w:val="24"/>
              </w:rPr>
              <w:br/>
              <w:t>в 2021–2025 годах Стратегии развития воспитания в Российской Федерации на период до 2025 года;</w:t>
            </w:r>
          </w:p>
          <w:p w:rsidR="00ED7E46" w:rsidRDefault="006B0AA1" w:rsidP="00ED7E46">
            <w:pPr>
              <w:spacing w:after="0"/>
              <w:rPr>
                <w:rFonts w:ascii="Times New Roman" w:hAnsi="Times New Roman"/>
                <w:bCs/>
                <w:iCs/>
                <w:sz w:val="24"/>
                <w:szCs w:val="24"/>
              </w:rPr>
            </w:pPr>
            <w:r w:rsidRPr="00006C9D">
              <w:rPr>
                <w:rFonts w:ascii="Times New Roman" w:hAnsi="Times New Roman"/>
                <w:iCs/>
                <w:sz w:val="24"/>
                <w:szCs w:val="24"/>
              </w:rPr>
              <w:t>Федеральный государственный образовательный стандарт среднего профессионального</w:t>
            </w:r>
            <w:r w:rsidR="00082366" w:rsidRPr="00006C9D">
              <w:rPr>
                <w:rFonts w:ascii="Times New Roman" w:hAnsi="Times New Roman"/>
                <w:iCs/>
                <w:sz w:val="24"/>
                <w:szCs w:val="24"/>
              </w:rPr>
              <w:t xml:space="preserve"> </w:t>
            </w:r>
            <w:r w:rsidRPr="00006C9D">
              <w:rPr>
                <w:rFonts w:ascii="Times New Roman" w:hAnsi="Times New Roman"/>
                <w:iCs/>
                <w:sz w:val="24"/>
                <w:szCs w:val="24"/>
              </w:rPr>
              <w:t>образования</w:t>
            </w:r>
            <w:r w:rsidR="00082366" w:rsidRPr="00006C9D">
              <w:rPr>
                <w:rFonts w:ascii="Times New Roman" w:hAnsi="Times New Roman"/>
                <w:iCs/>
                <w:sz w:val="24"/>
                <w:szCs w:val="24"/>
              </w:rPr>
              <w:t xml:space="preserve"> </w:t>
            </w:r>
            <w:r w:rsidRPr="00006C9D">
              <w:rPr>
                <w:rFonts w:ascii="Times New Roman" w:hAnsi="Times New Roman"/>
                <w:iCs/>
                <w:sz w:val="24"/>
                <w:szCs w:val="24"/>
              </w:rPr>
              <w:t>по</w:t>
            </w:r>
            <w:r w:rsidR="00082366" w:rsidRPr="00006C9D">
              <w:rPr>
                <w:rFonts w:ascii="Times New Roman" w:hAnsi="Times New Roman"/>
                <w:bCs/>
                <w:iCs/>
                <w:sz w:val="24"/>
                <w:szCs w:val="24"/>
              </w:rPr>
              <w:t xml:space="preserve"> специальности </w:t>
            </w:r>
            <w:r w:rsidR="00ED7E46">
              <w:rPr>
                <w:rFonts w:ascii="Times New Roman" w:hAnsi="Times New Roman"/>
                <w:bCs/>
                <w:iCs/>
                <w:sz w:val="24"/>
                <w:szCs w:val="24"/>
              </w:rPr>
              <w:t xml:space="preserve"> </w:t>
            </w:r>
          </w:p>
          <w:p w:rsidR="00134C80" w:rsidRPr="00ED7E46" w:rsidRDefault="00082366" w:rsidP="00ED7E46">
            <w:pPr>
              <w:spacing w:after="0"/>
              <w:rPr>
                <w:rFonts w:ascii="Times New Roman" w:hAnsi="Times New Roman"/>
                <w:bCs/>
                <w:iCs/>
                <w:sz w:val="24"/>
                <w:szCs w:val="24"/>
              </w:rPr>
            </w:pPr>
            <w:r w:rsidRPr="00006C9D">
              <w:rPr>
                <w:rFonts w:ascii="Times New Roman" w:hAnsi="Times New Roman"/>
                <w:sz w:val="24"/>
                <w:szCs w:val="24"/>
              </w:rPr>
              <w:t>09.02.07 "Информационные системы и программирование"</w:t>
            </w:r>
            <w:r w:rsidR="006B0AA1" w:rsidRPr="00006C9D">
              <w:rPr>
                <w:rFonts w:ascii="Times New Roman" w:hAnsi="Times New Roman"/>
                <w:iCs/>
                <w:sz w:val="24"/>
                <w:szCs w:val="24"/>
              </w:rPr>
              <w:t>, утвержденный Приказом Минобрнауки</w:t>
            </w:r>
            <w:r w:rsidR="00065F3D" w:rsidRPr="00006C9D">
              <w:rPr>
                <w:rFonts w:ascii="Times New Roman" w:hAnsi="Times New Roman"/>
                <w:iCs/>
                <w:sz w:val="24"/>
                <w:szCs w:val="24"/>
              </w:rPr>
              <w:t xml:space="preserve">  России от 09.12.2016 г. № 1547</w:t>
            </w:r>
            <w:r w:rsidR="005E7BA1" w:rsidRPr="00006C9D">
              <w:rPr>
                <w:rFonts w:ascii="Times New Roman" w:hAnsi="Times New Roman"/>
                <w:sz w:val="24"/>
                <w:szCs w:val="24"/>
              </w:rPr>
              <w:t xml:space="preserve"> (зарегистрирован Министерством юстиции Российской Федерации 26 декабря 2016г., регистрационный №44936)</w:t>
            </w:r>
          </w:p>
        </w:tc>
      </w:tr>
      <w:tr w:rsidR="006B0AA1" w:rsidRPr="00006C9D" w:rsidTr="00D31AB2">
        <w:tc>
          <w:tcPr>
            <w:tcW w:w="1843" w:type="dxa"/>
          </w:tcPr>
          <w:p w:rsidR="006B0AA1" w:rsidRPr="00006C9D" w:rsidRDefault="006B0AA1" w:rsidP="00D31AB2">
            <w:pPr>
              <w:widowControl w:val="0"/>
              <w:autoSpaceDE w:val="0"/>
              <w:autoSpaceDN w:val="0"/>
              <w:spacing w:before="120" w:after="120" w:line="240" w:lineRule="auto"/>
              <w:jc w:val="center"/>
              <w:rPr>
                <w:rFonts w:ascii="Times New Roman" w:hAnsi="Times New Roman"/>
                <w:b/>
                <w:sz w:val="24"/>
                <w:szCs w:val="24"/>
              </w:rPr>
            </w:pPr>
            <w:r w:rsidRPr="00006C9D">
              <w:rPr>
                <w:rFonts w:ascii="Times New Roman" w:hAnsi="Times New Roman"/>
                <w:sz w:val="24"/>
                <w:szCs w:val="24"/>
              </w:rPr>
              <w:t>Цель программы</w:t>
            </w:r>
          </w:p>
        </w:tc>
        <w:tc>
          <w:tcPr>
            <w:tcW w:w="7825" w:type="dxa"/>
          </w:tcPr>
          <w:p w:rsidR="006B0AA1" w:rsidRPr="00006C9D" w:rsidRDefault="006B0AA1" w:rsidP="00D31AB2">
            <w:pPr>
              <w:widowControl w:val="0"/>
              <w:autoSpaceDE w:val="0"/>
              <w:autoSpaceDN w:val="0"/>
              <w:spacing w:after="0" w:line="240" w:lineRule="auto"/>
              <w:jc w:val="both"/>
              <w:rPr>
                <w:rFonts w:ascii="Times New Roman" w:hAnsi="Times New Roman"/>
                <w:bCs/>
                <w:sz w:val="24"/>
                <w:szCs w:val="24"/>
              </w:rPr>
            </w:pPr>
            <w:r w:rsidRPr="00006C9D">
              <w:rPr>
                <w:rFonts w:ascii="Times New Roman" w:hAnsi="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w:t>
            </w:r>
            <w:r w:rsidR="005E7BA1" w:rsidRPr="00006C9D">
              <w:rPr>
                <w:rFonts w:ascii="Times New Roman" w:hAnsi="Times New Roman"/>
                <w:bCs/>
                <w:sz w:val="24"/>
                <w:szCs w:val="24"/>
              </w:rPr>
              <w:t xml:space="preserve">рованных общих компетенций </w:t>
            </w:r>
            <w:r w:rsidRPr="00006C9D">
              <w:rPr>
                <w:rFonts w:ascii="Times New Roman" w:hAnsi="Times New Roman"/>
                <w:bCs/>
                <w:sz w:val="24"/>
                <w:szCs w:val="24"/>
              </w:rPr>
              <w:t>специалистов среднего звена на практике</w:t>
            </w:r>
          </w:p>
        </w:tc>
      </w:tr>
      <w:tr w:rsidR="006B0AA1" w:rsidRPr="00006C9D" w:rsidTr="00D31AB2">
        <w:tc>
          <w:tcPr>
            <w:tcW w:w="1843" w:type="dxa"/>
          </w:tcPr>
          <w:p w:rsidR="006B0AA1" w:rsidRPr="00006C9D" w:rsidRDefault="006B0AA1" w:rsidP="00D31AB2">
            <w:pPr>
              <w:widowControl w:val="0"/>
              <w:autoSpaceDE w:val="0"/>
              <w:autoSpaceDN w:val="0"/>
              <w:spacing w:before="120" w:after="120" w:line="240" w:lineRule="auto"/>
              <w:jc w:val="center"/>
              <w:rPr>
                <w:rFonts w:ascii="Times New Roman" w:hAnsi="Times New Roman"/>
                <w:sz w:val="24"/>
                <w:szCs w:val="24"/>
              </w:rPr>
            </w:pPr>
            <w:r w:rsidRPr="00006C9D">
              <w:rPr>
                <w:rFonts w:ascii="Times New Roman" w:hAnsi="Times New Roman"/>
                <w:sz w:val="24"/>
                <w:szCs w:val="24"/>
              </w:rPr>
              <w:t>Сроки реализации программы</w:t>
            </w:r>
          </w:p>
        </w:tc>
        <w:tc>
          <w:tcPr>
            <w:tcW w:w="7825" w:type="dxa"/>
          </w:tcPr>
          <w:p w:rsidR="005E7BA1" w:rsidRPr="00006C9D" w:rsidRDefault="006B0AA1" w:rsidP="00DB6947">
            <w:pPr>
              <w:widowControl w:val="0"/>
              <w:autoSpaceDE w:val="0"/>
              <w:autoSpaceDN w:val="0"/>
              <w:spacing w:before="120" w:after="120" w:line="240" w:lineRule="auto"/>
              <w:jc w:val="both"/>
              <w:rPr>
                <w:rFonts w:ascii="Times New Roman" w:hAnsi="Times New Roman"/>
                <w:sz w:val="24"/>
                <w:szCs w:val="24"/>
              </w:rPr>
            </w:pPr>
            <w:r w:rsidRPr="00006C9D">
              <w:rPr>
                <w:rFonts w:ascii="Times New Roman" w:hAnsi="Times New Roman"/>
                <w:sz w:val="24"/>
                <w:szCs w:val="24"/>
              </w:rPr>
              <w:t>на базе основного общего образования в очной форме – 3 года 10 месяцев</w:t>
            </w:r>
          </w:p>
          <w:p w:rsidR="006B0AA1" w:rsidRPr="00ED7E46" w:rsidRDefault="00ED7E46" w:rsidP="00DB6947">
            <w:pPr>
              <w:widowControl w:val="0"/>
              <w:autoSpaceDE w:val="0"/>
              <w:autoSpaceDN w:val="0"/>
              <w:spacing w:before="120" w:after="120" w:line="240" w:lineRule="auto"/>
              <w:jc w:val="both"/>
              <w:rPr>
                <w:rFonts w:ascii="Times New Roman" w:hAnsi="Times New Roman"/>
                <w:iCs/>
                <w:sz w:val="24"/>
                <w:szCs w:val="24"/>
              </w:rPr>
            </w:pPr>
            <w:r>
              <w:rPr>
                <w:rFonts w:ascii="Times New Roman" w:hAnsi="Times New Roman"/>
                <w:iCs/>
                <w:sz w:val="24"/>
                <w:szCs w:val="24"/>
              </w:rPr>
              <w:t>2023-2027 г.г.</w:t>
            </w:r>
          </w:p>
        </w:tc>
      </w:tr>
      <w:tr w:rsidR="006B0AA1" w:rsidRPr="00006C9D" w:rsidTr="00D31AB2">
        <w:tc>
          <w:tcPr>
            <w:tcW w:w="1843" w:type="dxa"/>
          </w:tcPr>
          <w:p w:rsidR="006B0AA1" w:rsidRPr="00006C9D" w:rsidRDefault="006B0AA1" w:rsidP="00D31AB2">
            <w:pPr>
              <w:widowControl w:val="0"/>
              <w:autoSpaceDE w:val="0"/>
              <w:autoSpaceDN w:val="0"/>
              <w:spacing w:before="120" w:after="120" w:line="240" w:lineRule="auto"/>
              <w:jc w:val="center"/>
              <w:rPr>
                <w:rFonts w:ascii="Times New Roman" w:hAnsi="Times New Roman"/>
                <w:sz w:val="24"/>
                <w:szCs w:val="24"/>
              </w:rPr>
            </w:pPr>
            <w:r w:rsidRPr="00006C9D">
              <w:rPr>
                <w:rFonts w:ascii="Times New Roman" w:hAnsi="Times New Roman"/>
                <w:sz w:val="24"/>
                <w:szCs w:val="24"/>
              </w:rPr>
              <w:t xml:space="preserve">Исполнители </w:t>
            </w:r>
            <w:r w:rsidRPr="00006C9D">
              <w:rPr>
                <w:rFonts w:ascii="Times New Roman" w:hAnsi="Times New Roman"/>
                <w:sz w:val="24"/>
                <w:szCs w:val="24"/>
              </w:rPr>
              <w:br/>
              <w:t>программы</w:t>
            </w:r>
          </w:p>
        </w:tc>
        <w:tc>
          <w:tcPr>
            <w:tcW w:w="7825" w:type="dxa"/>
          </w:tcPr>
          <w:p w:rsidR="006B0AA1" w:rsidRPr="00006C9D" w:rsidRDefault="00DB6947" w:rsidP="00D31AB2">
            <w:pPr>
              <w:widowControl w:val="0"/>
              <w:autoSpaceDE w:val="0"/>
              <w:autoSpaceDN w:val="0"/>
              <w:spacing w:before="120" w:after="120" w:line="240" w:lineRule="auto"/>
              <w:jc w:val="both"/>
              <w:rPr>
                <w:rFonts w:ascii="Times New Roman" w:hAnsi="Times New Roman"/>
                <w:i/>
                <w:iCs/>
                <w:sz w:val="24"/>
                <w:szCs w:val="24"/>
              </w:rPr>
            </w:pPr>
            <w:r w:rsidRPr="00006C9D">
              <w:rPr>
                <w:rFonts w:ascii="Times New Roman" w:hAnsi="Times New Roman"/>
                <w:iCs/>
                <w:sz w:val="24"/>
                <w:szCs w:val="24"/>
              </w:rPr>
              <w:t>Директор, заместитель директора по УВР, заместитель директора по УМР, тьютор, преподаватели, заведующие отделением, педагог-психолог, педагог-организатор, социальный педагог, представители организаций - работодателей</w:t>
            </w:r>
          </w:p>
        </w:tc>
      </w:tr>
    </w:tbl>
    <w:p w:rsidR="006B0AA1" w:rsidRPr="00006C9D" w:rsidRDefault="006B0AA1" w:rsidP="006B0AA1">
      <w:pPr>
        <w:widowControl w:val="0"/>
        <w:autoSpaceDE w:val="0"/>
        <w:autoSpaceDN w:val="0"/>
        <w:spacing w:after="0" w:line="240" w:lineRule="auto"/>
        <w:jc w:val="both"/>
        <w:rPr>
          <w:rFonts w:ascii="Times New Roman" w:hAnsi="Times New Roman"/>
          <w:b/>
          <w:bCs/>
          <w:sz w:val="24"/>
          <w:szCs w:val="24"/>
        </w:rPr>
      </w:pPr>
      <w:bookmarkStart w:id="2" w:name="_Hlk73030266"/>
      <w:bookmarkStart w:id="3" w:name="_Hlk73030355"/>
    </w:p>
    <w:bookmarkEnd w:id="2"/>
    <w:bookmarkEnd w:id="3"/>
    <w:p w:rsidR="006B0AA1" w:rsidRPr="00006C9D" w:rsidRDefault="006B0AA1" w:rsidP="00F91DD4">
      <w:pPr>
        <w:widowControl w:val="0"/>
        <w:tabs>
          <w:tab w:val="left" w:pos="993"/>
        </w:tabs>
        <w:spacing w:after="0"/>
        <w:ind w:firstLine="709"/>
        <w:jc w:val="both"/>
        <w:rPr>
          <w:rFonts w:ascii="Times New Roman" w:hAnsi="Times New Roman"/>
          <w:sz w:val="24"/>
          <w:szCs w:val="24"/>
        </w:rPr>
      </w:pPr>
      <w:r w:rsidRPr="00006C9D">
        <w:rPr>
          <w:rFonts w:ascii="Times New Roman" w:hAnsi="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6B0AA1" w:rsidRPr="00006C9D" w:rsidRDefault="006B0AA1" w:rsidP="00F91DD4">
      <w:pPr>
        <w:widowControl w:val="0"/>
        <w:tabs>
          <w:tab w:val="left" w:pos="993"/>
        </w:tabs>
        <w:spacing w:after="0"/>
        <w:ind w:firstLine="709"/>
        <w:jc w:val="both"/>
        <w:rPr>
          <w:rFonts w:ascii="Times New Roman" w:hAnsi="Times New Roman"/>
          <w:sz w:val="24"/>
          <w:szCs w:val="24"/>
        </w:rPr>
      </w:pPr>
      <w:r w:rsidRPr="00006C9D">
        <w:rPr>
          <w:rFonts w:ascii="Times New Roman" w:hAnsi="Times New Roman"/>
          <w:sz w:val="24"/>
          <w:szCs w:val="24"/>
        </w:rPr>
        <w:lastRenderedPageBreak/>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4" w:name="_Hlk73630688"/>
      <w:r w:rsidRPr="00006C9D">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4"/>
      <w:r w:rsidRPr="00006C9D">
        <w:rPr>
          <w:rFonts w:ascii="Times New Roman" w:hAnsi="Times New Roman"/>
          <w:sz w:val="24"/>
          <w:szCs w:val="24"/>
        </w:rPr>
        <w:t>».</w:t>
      </w:r>
    </w:p>
    <w:p w:rsidR="006B0AA1" w:rsidRPr="00006C9D" w:rsidRDefault="006B0AA1" w:rsidP="00F91DD4">
      <w:pPr>
        <w:widowControl w:val="0"/>
        <w:tabs>
          <w:tab w:val="left" w:pos="993"/>
        </w:tabs>
        <w:spacing w:after="0"/>
        <w:ind w:firstLine="709"/>
        <w:jc w:val="both"/>
        <w:rPr>
          <w:rFonts w:ascii="Times New Roman" w:hAnsi="Times New Roman"/>
          <w:sz w:val="24"/>
          <w:szCs w:val="24"/>
        </w:rPr>
      </w:pPr>
      <w:r w:rsidRPr="00006C9D">
        <w:rPr>
          <w:rFonts w:ascii="Times New Roman" w:hAnsi="Times New Roman"/>
          <w:sz w:val="24"/>
          <w:szCs w:val="24"/>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rsidR="006B0AA1" w:rsidRPr="00006C9D" w:rsidRDefault="006B0AA1" w:rsidP="006B0AA1">
      <w:pPr>
        <w:widowControl w:val="0"/>
        <w:tabs>
          <w:tab w:val="left" w:pos="993"/>
        </w:tabs>
        <w:spacing w:after="0" w:line="240" w:lineRule="auto"/>
        <w:ind w:firstLine="709"/>
        <w:jc w:val="both"/>
        <w:rPr>
          <w:rFonts w:ascii="Times New Roman" w:hAnsi="Times New Roman"/>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9"/>
        <w:gridCol w:w="2862"/>
      </w:tblGrid>
      <w:tr w:rsidR="006B0AA1" w:rsidRPr="00006C9D" w:rsidTr="00F91DD4">
        <w:tc>
          <w:tcPr>
            <w:tcW w:w="7339" w:type="dxa"/>
          </w:tcPr>
          <w:p w:rsidR="006B0AA1" w:rsidRPr="00006C9D" w:rsidRDefault="006B0AA1" w:rsidP="00D31AB2">
            <w:pPr>
              <w:spacing w:after="0" w:line="240" w:lineRule="auto"/>
              <w:ind w:firstLine="33"/>
              <w:jc w:val="center"/>
              <w:rPr>
                <w:rFonts w:ascii="Times New Roman" w:hAnsi="Times New Roman"/>
                <w:b/>
                <w:bCs/>
                <w:sz w:val="24"/>
                <w:szCs w:val="24"/>
              </w:rPr>
            </w:pPr>
            <w:bookmarkStart w:id="5" w:name="_Hlk73632186"/>
            <w:r w:rsidRPr="00006C9D">
              <w:rPr>
                <w:rFonts w:ascii="Times New Roman" w:hAnsi="Times New Roman"/>
                <w:b/>
                <w:bCs/>
                <w:sz w:val="24"/>
                <w:szCs w:val="24"/>
              </w:rPr>
              <w:t xml:space="preserve">Личностные результаты </w:t>
            </w:r>
          </w:p>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b/>
                <w:bCs/>
                <w:sz w:val="24"/>
                <w:szCs w:val="24"/>
              </w:rPr>
              <w:t xml:space="preserve">реализации программы воспитания </w:t>
            </w:r>
          </w:p>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i/>
                <w:iCs/>
                <w:sz w:val="24"/>
                <w:szCs w:val="24"/>
              </w:rPr>
              <w:t>(дескрипторы)</w:t>
            </w:r>
          </w:p>
        </w:tc>
        <w:tc>
          <w:tcPr>
            <w:tcW w:w="2862" w:type="dxa"/>
            <w:vAlign w:val="center"/>
          </w:tcPr>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b/>
                <w:bCs/>
                <w:sz w:val="24"/>
                <w:szCs w:val="24"/>
              </w:rPr>
              <w:t>Код личностных результатов реализации программы воспитания</w:t>
            </w:r>
          </w:p>
        </w:tc>
      </w:tr>
      <w:tr w:rsidR="006B0AA1" w:rsidRPr="00006C9D" w:rsidTr="00F91DD4">
        <w:tc>
          <w:tcPr>
            <w:tcW w:w="7339" w:type="dxa"/>
          </w:tcPr>
          <w:p w:rsidR="006B0AA1" w:rsidRPr="00006C9D" w:rsidRDefault="006B0AA1" w:rsidP="00D31AB2">
            <w:pPr>
              <w:spacing w:before="120" w:after="0" w:line="240" w:lineRule="auto"/>
              <w:jc w:val="both"/>
              <w:rPr>
                <w:rFonts w:ascii="Times New Roman" w:hAnsi="Times New Roman"/>
                <w:b/>
                <w:bCs/>
                <w:i/>
                <w:iCs/>
                <w:sz w:val="24"/>
                <w:szCs w:val="24"/>
              </w:rPr>
            </w:pPr>
            <w:r w:rsidRPr="00006C9D">
              <w:rPr>
                <w:rFonts w:ascii="Times New Roman" w:hAnsi="Times New Roman"/>
                <w:sz w:val="24"/>
                <w:szCs w:val="24"/>
              </w:rPr>
              <w:t>Осознающий себя гражданином и защитником великой страны.</w:t>
            </w:r>
          </w:p>
        </w:tc>
        <w:tc>
          <w:tcPr>
            <w:tcW w:w="2862" w:type="dxa"/>
            <w:vAlign w:val="center"/>
          </w:tcPr>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b/>
                <w:bCs/>
                <w:sz w:val="24"/>
                <w:szCs w:val="24"/>
              </w:rPr>
              <w:t>ЛР 1</w:t>
            </w:r>
          </w:p>
        </w:tc>
      </w:tr>
      <w:tr w:rsidR="006B0AA1" w:rsidRPr="00006C9D" w:rsidTr="00F91DD4">
        <w:tc>
          <w:tcPr>
            <w:tcW w:w="7339" w:type="dxa"/>
          </w:tcPr>
          <w:p w:rsidR="006B0AA1" w:rsidRPr="00006C9D" w:rsidRDefault="006B0AA1" w:rsidP="00D31AB2">
            <w:pPr>
              <w:spacing w:after="0" w:line="240" w:lineRule="auto"/>
              <w:ind w:firstLine="33"/>
              <w:jc w:val="both"/>
              <w:rPr>
                <w:rFonts w:ascii="Times New Roman" w:hAnsi="Times New Roman"/>
                <w:b/>
                <w:bCs/>
                <w:sz w:val="24"/>
                <w:szCs w:val="24"/>
              </w:rPr>
            </w:pPr>
            <w:r w:rsidRPr="00006C9D">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2" w:type="dxa"/>
            <w:vAlign w:val="center"/>
          </w:tcPr>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b/>
                <w:bCs/>
                <w:sz w:val="24"/>
                <w:szCs w:val="24"/>
              </w:rPr>
              <w:t>ЛР 2</w:t>
            </w:r>
          </w:p>
        </w:tc>
      </w:tr>
      <w:tr w:rsidR="006B0AA1" w:rsidRPr="00006C9D" w:rsidTr="00F91DD4">
        <w:tc>
          <w:tcPr>
            <w:tcW w:w="7339" w:type="dxa"/>
          </w:tcPr>
          <w:p w:rsidR="006B0AA1" w:rsidRPr="00006C9D" w:rsidRDefault="006B0AA1" w:rsidP="00D31AB2">
            <w:pPr>
              <w:spacing w:after="0" w:line="240" w:lineRule="auto"/>
              <w:ind w:firstLine="33"/>
              <w:jc w:val="both"/>
              <w:rPr>
                <w:rFonts w:ascii="Times New Roman" w:hAnsi="Times New Roman"/>
                <w:b/>
                <w:bCs/>
                <w:sz w:val="24"/>
                <w:szCs w:val="24"/>
              </w:rPr>
            </w:pPr>
            <w:r w:rsidRPr="00006C9D">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2" w:type="dxa"/>
            <w:vAlign w:val="center"/>
          </w:tcPr>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b/>
                <w:bCs/>
                <w:sz w:val="24"/>
                <w:szCs w:val="24"/>
              </w:rPr>
              <w:t>ЛР 3</w:t>
            </w:r>
          </w:p>
        </w:tc>
      </w:tr>
      <w:tr w:rsidR="006B0AA1" w:rsidRPr="00006C9D" w:rsidTr="00F91DD4">
        <w:tc>
          <w:tcPr>
            <w:tcW w:w="7339" w:type="dxa"/>
          </w:tcPr>
          <w:p w:rsidR="006B0AA1" w:rsidRPr="00006C9D" w:rsidRDefault="006B0AA1" w:rsidP="00D31AB2">
            <w:pPr>
              <w:spacing w:after="0" w:line="240" w:lineRule="auto"/>
              <w:ind w:firstLine="33"/>
              <w:jc w:val="both"/>
              <w:rPr>
                <w:rFonts w:ascii="Times New Roman" w:hAnsi="Times New Roman"/>
                <w:b/>
                <w:bCs/>
                <w:sz w:val="24"/>
                <w:szCs w:val="24"/>
              </w:rPr>
            </w:pPr>
            <w:r w:rsidRPr="00006C9D">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2" w:type="dxa"/>
            <w:vAlign w:val="center"/>
          </w:tcPr>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b/>
                <w:bCs/>
                <w:sz w:val="24"/>
                <w:szCs w:val="24"/>
              </w:rPr>
              <w:t>ЛР 4</w:t>
            </w:r>
          </w:p>
        </w:tc>
      </w:tr>
      <w:tr w:rsidR="006B0AA1" w:rsidRPr="00006C9D" w:rsidTr="00F91DD4">
        <w:tc>
          <w:tcPr>
            <w:tcW w:w="7339" w:type="dxa"/>
          </w:tcPr>
          <w:p w:rsidR="006B0AA1" w:rsidRPr="00006C9D" w:rsidRDefault="006B0AA1" w:rsidP="00D31AB2">
            <w:pPr>
              <w:spacing w:after="0" w:line="240" w:lineRule="auto"/>
              <w:ind w:firstLine="33"/>
              <w:jc w:val="both"/>
              <w:rPr>
                <w:rFonts w:ascii="Times New Roman" w:hAnsi="Times New Roman"/>
                <w:b/>
                <w:bCs/>
                <w:sz w:val="24"/>
                <w:szCs w:val="24"/>
              </w:rPr>
            </w:pPr>
            <w:r w:rsidRPr="00006C9D">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2" w:type="dxa"/>
            <w:vAlign w:val="center"/>
          </w:tcPr>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b/>
                <w:bCs/>
                <w:sz w:val="24"/>
                <w:szCs w:val="24"/>
              </w:rPr>
              <w:t>ЛР 5</w:t>
            </w:r>
          </w:p>
        </w:tc>
      </w:tr>
      <w:tr w:rsidR="006B0AA1" w:rsidRPr="00006C9D" w:rsidTr="00F91DD4">
        <w:tc>
          <w:tcPr>
            <w:tcW w:w="7339" w:type="dxa"/>
          </w:tcPr>
          <w:p w:rsidR="006B0AA1" w:rsidRPr="00006C9D" w:rsidRDefault="006B0AA1" w:rsidP="00D31AB2">
            <w:pPr>
              <w:spacing w:after="0" w:line="240" w:lineRule="auto"/>
              <w:ind w:firstLine="33"/>
              <w:jc w:val="both"/>
              <w:rPr>
                <w:rFonts w:ascii="Times New Roman" w:hAnsi="Times New Roman"/>
                <w:b/>
                <w:bCs/>
                <w:sz w:val="24"/>
                <w:szCs w:val="24"/>
              </w:rPr>
            </w:pPr>
            <w:r w:rsidRPr="00006C9D">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2" w:type="dxa"/>
            <w:vAlign w:val="center"/>
          </w:tcPr>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b/>
                <w:bCs/>
                <w:sz w:val="24"/>
                <w:szCs w:val="24"/>
              </w:rPr>
              <w:t>ЛР 6</w:t>
            </w:r>
          </w:p>
        </w:tc>
      </w:tr>
      <w:tr w:rsidR="006B0AA1" w:rsidRPr="00006C9D" w:rsidTr="00F91DD4">
        <w:trPr>
          <w:trHeight w:val="268"/>
        </w:trPr>
        <w:tc>
          <w:tcPr>
            <w:tcW w:w="7339" w:type="dxa"/>
          </w:tcPr>
          <w:p w:rsidR="006B0AA1" w:rsidRPr="00006C9D" w:rsidRDefault="006B0AA1" w:rsidP="00D31AB2">
            <w:pPr>
              <w:spacing w:after="0" w:line="240" w:lineRule="auto"/>
              <w:ind w:firstLine="33"/>
              <w:jc w:val="both"/>
              <w:rPr>
                <w:rFonts w:ascii="Times New Roman" w:hAnsi="Times New Roman"/>
                <w:b/>
                <w:bCs/>
                <w:sz w:val="24"/>
                <w:szCs w:val="24"/>
              </w:rPr>
            </w:pPr>
            <w:r w:rsidRPr="00006C9D">
              <w:rPr>
                <w:rFonts w:ascii="Times New Roman" w:hAnsi="Times New Roman"/>
                <w:sz w:val="24"/>
                <w:szCs w:val="24"/>
              </w:rPr>
              <w:t xml:space="preserve">Осознающий приоритетную ценность личности человека; </w:t>
            </w:r>
            <w:r w:rsidRPr="00006C9D">
              <w:rPr>
                <w:rFonts w:ascii="Times New Roman" w:hAnsi="Times New Roman"/>
                <w:sz w:val="24"/>
                <w:szCs w:val="24"/>
              </w:rPr>
              <w:lastRenderedPageBreak/>
              <w:t xml:space="preserve">уважающий собственную и чужую уникальность в различных ситуациях, во всех формах и видах деятельности. </w:t>
            </w:r>
          </w:p>
        </w:tc>
        <w:tc>
          <w:tcPr>
            <w:tcW w:w="2862" w:type="dxa"/>
            <w:vAlign w:val="center"/>
          </w:tcPr>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b/>
                <w:bCs/>
                <w:sz w:val="24"/>
                <w:szCs w:val="24"/>
              </w:rPr>
              <w:lastRenderedPageBreak/>
              <w:t>ЛР 7</w:t>
            </w:r>
          </w:p>
        </w:tc>
      </w:tr>
      <w:tr w:rsidR="006B0AA1" w:rsidRPr="00006C9D" w:rsidTr="00F91DD4">
        <w:tc>
          <w:tcPr>
            <w:tcW w:w="7339" w:type="dxa"/>
          </w:tcPr>
          <w:p w:rsidR="006B0AA1" w:rsidRPr="00006C9D" w:rsidRDefault="006B0AA1" w:rsidP="00D31AB2">
            <w:pPr>
              <w:spacing w:after="0" w:line="240" w:lineRule="auto"/>
              <w:ind w:firstLine="33"/>
              <w:jc w:val="both"/>
              <w:rPr>
                <w:rFonts w:ascii="Times New Roman" w:hAnsi="Times New Roman"/>
                <w:b/>
                <w:bCs/>
                <w:sz w:val="24"/>
                <w:szCs w:val="24"/>
              </w:rPr>
            </w:pPr>
            <w:r w:rsidRPr="00006C9D">
              <w:rPr>
                <w:rFonts w:ascii="Times New Roman" w:hAnsi="Times New Roman"/>
                <w:sz w:val="24"/>
                <w:szCs w:val="24"/>
              </w:rPr>
              <w:lastRenderedPageBreak/>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2" w:type="dxa"/>
            <w:vAlign w:val="center"/>
          </w:tcPr>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b/>
                <w:bCs/>
                <w:sz w:val="24"/>
                <w:szCs w:val="24"/>
              </w:rPr>
              <w:t>ЛР 8</w:t>
            </w:r>
          </w:p>
        </w:tc>
      </w:tr>
      <w:tr w:rsidR="006B0AA1" w:rsidRPr="00006C9D" w:rsidTr="00F91DD4">
        <w:tc>
          <w:tcPr>
            <w:tcW w:w="7339" w:type="dxa"/>
          </w:tcPr>
          <w:p w:rsidR="006B0AA1" w:rsidRPr="00006C9D" w:rsidRDefault="006B0AA1" w:rsidP="00D31AB2">
            <w:pPr>
              <w:spacing w:after="0" w:line="240" w:lineRule="auto"/>
              <w:ind w:firstLine="33"/>
              <w:jc w:val="both"/>
              <w:rPr>
                <w:rFonts w:ascii="Times New Roman" w:hAnsi="Times New Roman"/>
                <w:b/>
                <w:bCs/>
                <w:sz w:val="24"/>
                <w:szCs w:val="24"/>
              </w:rPr>
            </w:pPr>
            <w:r w:rsidRPr="00006C9D">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2" w:type="dxa"/>
            <w:vAlign w:val="center"/>
          </w:tcPr>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b/>
                <w:bCs/>
                <w:sz w:val="24"/>
                <w:szCs w:val="24"/>
              </w:rPr>
              <w:t>ЛР 9</w:t>
            </w:r>
          </w:p>
        </w:tc>
      </w:tr>
      <w:tr w:rsidR="006B0AA1" w:rsidRPr="00006C9D" w:rsidTr="00F91DD4">
        <w:tc>
          <w:tcPr>
            <w:tcW w:w="7339" w:type="dxa"/>
          </w:tcPr>
          <w:p w:rsidR="006B0AA1" w:rsidRPr="00006C9D" w:rsidRDefault="006B0AA1" w:rsidP="00D31AB2">
            <w:pPr>
              <w:spacing w:after="0" w:line="240" w:lineRule="auto"/>
              <w:jc w:val="both"/>
              <w:rPr>
                <w:rFonts w:ascii="Times New Roman" w:hAnsi="Times New Roman"/>
                <w:b/>
                <w:bCs/>
                <w:sz w:val="24"/>
                <w:szCs w:val="24"/>
              </w:rPr>
            </w:pPr>
            <w:r w:rsidRPr="00006C9D">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2" w:type="dxa"/>
            <w:vAlign w:val="center"/>
          </w:tcPr>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b/>
                <w:bCs/>
                <w:sz w:val="24"/>
                <w:szCs w:val="24"/>
              </w:rPr>
              <w:t>ЛР 10</w:t>
            </w:r>
          </w:p>
        </w:tc>
      </w:tr>
      <w:tr w:rsidR="006B0AA1" w:rsidRPr="00006C9D" w:rsidTr="00F91DD4">
        <w:tc>
          <w:tcPr>
            <w:tcW w:w="7339" w:type="dxa"/>
          </w:tcPr>
          <w:p w:rsidR="006B0AA1" w:rsidRPr="00006C9D" w:rsidRDefault="006B0AA1" w:rsidP="00D31AB2">
            <w:pPr>
              <w:spacing w:after="0" w:line="240" w:lineRule="auto"/>
              <w:jc w:val="both"/>
              <w:rPr>
                <w:rFonts w:ascii="Times New Roman" w:hAnsi="Times New Roman"/>
                <w:b/>
                <w:bCs/>
                <w:sz w:val="24"/>
                <w:szCs w:val="24"/>
              </w:rPr>
            </w:pPr>
            <w:r w:rsidRPr="00006C9D">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2" w:type="dxa"/>
            <w:vAlign w:val="center"/>
          </w:tcPr>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b/>
                <w:bCs/>
                <w:sz w:val="24"/>
                <w:szCs w:val="24"/>
              </w:rPr>
              <w:t>ЛР 11</w:t>
            </w:r>
          </w:p>
        </w:tc>
      </w:tr>
      <w:tr w:rsidR="006B0AA1" w:rsidRPr="00006C9D" w:rsidTr="00F91DD4">
        <w:tc>
          <w:tcPr>
            <w:tcW w:w="7339" w:type="dxa"/>
          </w:tcPr>
          <w:p w:rsidR="006B0AA1" w:rsidRPr="00006C9D" w:rsidRDefault="006B0AA1" w:rsidP="00D31AB2">
            <w:pPr>
              <w:spacing w:after="0" w:line="240" w:lineRule="auto"/>
              <w:jc w:val="both"/>
              <w:rPr>
                <w:rFonts w:ascii="Times New Roman" w:hAnsi="Times New Roman"/>
                <w:b/>
                <w:bCs/>
                <w:sz w:val="24"/>
                <w:szCs w:val="24"/>
              </w:rPr>
            </w:pPr>
            <w:r w:rsidRPr="00006C9D">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2" w:type="dxa"/>
            <w:vAlign w:val="center"/>
          </w:tcPr>
          <w:p w:rsidR="006B0AA1" w:rsidRPr="00006C9D" w:rsidRDefault="006B0AA1" w:rsidP="00D31AB2">
            <w:pPr>
              <w:spacing w:after="0" w:line="240" w:lineRule="auto"/>
              <w:ind w:firstLine="33"/>
              <w:jc w:val="center"/>
              <w:rPr>
                <w:rFonts w:ascii="Times New Roman" w:hAnsi="Times New Roman"/>
                <w:b/>
                <w:bCs/>
                <w:sz w:val="24"/>
                <w:szCs w:val="24"/>
              </w:rPr>
            </w:pPr>
            <w:r w:rsidRPr="00006C9D">
              <w:rPr>
                <w:rFonts w:ascii="Times New Roman" w:hAnsi="Times New Roman"/>
                <w:b/>
                <w:bCs/>
                <w:sz w:val="24"/>
                <w:szCs w:val="24"/>
              </w:rPr>
              <w:t>ЛР 12</w:t>
            </w:r>
          </w:p>
        </w:tc>
      </w:tr>
      <w:bookmarkEnd w:id="5"/>
      <w:tr w:rsidR="00F91DD4" w:rsidTr="00F91DD4">
        <w:tc>
          <w:tcPr>
            <w:tcW w:w="10201" w:type="dxa"/>
            <w:gridSpan w:val="2"/>
            <w:tcBorders>
              <w:top w:val="single" w:sz="4" w:space="0" w:color="auto"/>
              <w:left w:val="single" w:sz="4" w:space="0" w:color="auto"/>
              <w:bottom w:val="single" w:sz="4" w:space="0" w:color="auto"/>
              <w:right w:val="single" w:sz="4" w:space="0" w:color="auto"/>
            </w:tcBorders>
            <w:vAlign w:val="center"/>
            <w:hideMark/>
          </w:tcPr>
          <w:p w:rsidR="00F91DD4" w:rsidRDefault="00F91DD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rsidR="00F91DD4" w:rsidRDefault="00F91DD4">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r>
              <w:rPr>
                <w:rFonts w:ascii="Times New Roman" w:hAnsi="Times New Roman"/>
                <w:b/>
                <w:bCs/>
                <w:sz w:val="24"/>
                <w:szCs w:val="24"/>
              </w:rPr>
              <w:br/>
              <w:t>определенные ключевыми работодателями</w:t>
            </w:r>
          </w:p>
        </w:tc>
      </w:tr>
      <w:tr w:rsidR="00F91DD4" w:rsidTr="00F91DD4">
        <w:tc>
          <w:tcPr>
            <w:tcW w:w="7339" w:type="dxa"/>
            <w:tcBorders>
              <w:top w:val="single" w:sz="4" w:space="0" w:color="auto"/>
              <w:left w:val="single" w:sz="4" w:space="0" w:color="auto"/>
              <w:bottom w:val="single" w:sz="4" w:space="0" w:color="auto"/>
              <w:right w:val="single" w:sz="4" w:space="0" w:color="auto"/>
            </w:tcBorders>
            <w:hideMark/>
          </w:tcPr>
          <w:p w:rsidR="00F91DD4" w:rsidRDefault="00F91DD4">
            <w:pPr>
              <w:spacing w:after="0" w:line="240" w:lineRule="auto"/>
              <w:rPr>
                <w:rFonts w:ascii="Times New Roman" w:hAnsi="Times New Roman"/>
                <w:sz w:val="24"/>
                <w:szCs w:val="24"/>
              </w:rPr>
            </w:pPr>
            <w:r>
              <w:rPr>
                <w:rFonts w:ascii="Times New Roman" w:hAnsi="Times New Roman"/>
                <w:sz w:val="24"/>
                <w:szCs w:val="24"/>
              </w:rPr>
              <w:t>Соблюдающий корпоративные стандарты и проявляющий корпоративную лояльность к организации - работодателю</w:t>
            </w:r>
          </w:p>
        </w:tc>
        <w:tc>
          <w:tcPr>
            <w:tcW w:w="2862" w:type="dxa"/>
            <w:tcBorders>
              <w:top w:val="single" w:sz="4" w:space="0" w:color="auto"/>
              <w:left w:val="single" w:sz="4" w:space="0" w:color="auto"/>
              <w:bottom w:val="single" w:sz="4" w:space="0" w:color="auto"/>
              <w:right w:val="single" w:sz="4" w:space="0" w:color="auto"/>
            </w:tcBorders>
            <w:vAlign w:val="center"/>
            <w:hideMark/>
          </w:tcPr>
          <w:p w:rsidR="00F91DD4" w:rsidRDefault="00F91DD4">
            <w:pPr>
              <w:spacing w:after="0" w:line="240" w:lineRule="auto"/>
              <w:ind w:firstLine="33"/>
              <w:jc w:val="center"/>
              <w:rPr>
                <w:rFonts w:ascii="Times New Roman" w:hAnsi="Times New Roman"/>
                <w:b/>
                <w:bCs/>
                <w:sz w:val="24"/>
                <w:szCs w:val="24"/>
              </w:rPr>
            </w:pPr>
            <w:r>
              <w:rPr>
                <w:rFonts w:ascii="Times New Roman" w:hAnsi="Times New Roman"/>
                <w:b/>
                <w:bCs/>
                <w:sz w:val="24"/>
                <w:szCs w:val="24"/>
                <w:lang w:val="en-US"/>
              </w:rPr>
              <w:t xml:space="preserve">ЛР </w:t>
            </w:r>
            <w:r>
              <w:rPr>
                <w:rFonts w:ascii="Times New Roman" w:hAnsi="Times New Roman"/>
                <w:b/>
                <w:bCs/>
                <w:sz w:val="24"/>
                <w:szCs w:val="24"/>
              </w:rPr>
              <w:t>13</w:t>
            </w:r>
          </w:p>
        </w:tc>
      </w:tr>
      <w:tr w:rsidR="00F91DD4" w:rsidTr="00F91DD4">
        <w:tc>
          <w:tcPr>
            <w:tcW w:w="7339" w:type="dxa"/>
            <w:tcBorders>
              <w:top w:val="single" w:sz="4" w:space="0" w:color="auto"/>
              <w:left w:val="single" w:sz="4" w:space="0" w:color="auto"/>
              <w:bottom w:val="single" w:sz="4" w:space="0" w:color="auto"/>
              <w:right w:val="single" w:sz="4" w:space="0" w:color="auto"/>
            </w:tcBorders>
            <w:hideMark/>
          </w:tcPr>
          <w:p w:rsidR="00F91DD4" w:rsidRDefault="00F91DD4">
            <w:pPr>
              <w:pStyle w:val="TableParagraph"/>
              <w:spacing w:line="276" w:lineRule="auto"/>
              <w:ind w:left="107"/>
              <w:rPr>
                <w:sz w:val="24"/>
              </w:rPr>
            </w:pPr>
            <w:r>
              <w:rPr>
                <w:sz w:val="24"/>
              </w:rPr>
              <w:t xml:space="preserve">Проявляющий высокую ответственность и собственную </w:t>
            </w:r>
            <w:r>
              <w:rPr>
                <w:spacing w:val="-2"/>
                <w:sz w:val="24"/>
              </w:rPr>
              <w:t>инициативу</w:t>
            </w:r>
          </w:p>
        </w:tc>
        <w:tc>
          <w:tcPr>
            <w:tcW w:w="2862" w:type="dxa"/>
            <w:tcBorders>
              <w:top w:val="single" w:sz="4" w:space="0" w:color="auto"/>
              <w:left w:val="single" w:sz="4" w:space="0" w:color="auto"/>
              <w:bottom w:val="single" w:sz="4" w:space="0" w:color="auto"/>
              <w:right w:val="single" w:sz="4" w:space="0" w:color="auto"/>
            </w:tcBorders>
            <w:hideMark/>
          </w:tcPr>
          <w:p w:rsidR="00F91DD4" w:rsidRDefault="00F91DD4">
            <w:pPr>
              <w:pStyle w:val="TableParagraph"/>
              <w:spacing w:line="276" w:lineRule="auto"/>
              <w:ind w:left="0" w:right="771"/>
              <w:jc w:val="center"/>
              <w:rPr>
                <w:b/>
                <w:sz w:val="24"/>
              </w:rPr>
            </w:pPr>
            <w:r>
              <w:rPr>
                <w:b/>
                <w:sz w:val="24"/>
              </w:rPr>
              <w:t xml:space="preserve">            ЛР </w:t>
            </w:r>
            <w:r>
              <w:rPr>
                <w:b/>
                <w:spacing w:val="-5"/>
                <w:sz w:val="24"/>
              </w:rPr>
              <w:t>14</w:t>
            </w:r>
          </w:p>
        </w:tc>
      </w:tr>
      <w:tr w:rsidR="00F91DD4" w:rsidTr="00F91DD4">
        <w:tc>
          <w:tcPr>
            <w:tcW w:w="10201" w:type="dxa"/>
            <w:gridSpan w:val="2"/>
            <w:tcBorders>
              <w:top w:val="single" w:sz="4" w:space="0" w:color="auto"/>
              <w:left w:val="single" w:sz="4" w:space="0" w:color="auto"/>
              <w:bottom w:val="single" w:sz="4" w:space="0" w:color="auto"/>
              <w:right w:val="single" w:sz="4" w:space="0" w:color="auto"/>
            </w:tcBorders>
            <w:vAlign w:val="center"/>
            <w:hideMark/>
          </w:tcPr>
          <w:p w:rsidR="00F91DD4" w:rsidRDefault="00F91DD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rsidR="00F91DD4" w:rsidRDefault="00F91DD4">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r>
              <w:rPr>
                <w:rFonts w:ascii="Times New Roman" w:hAnsi="Times New Roman"/>
                <w:b/>
                <w:bCs/>
                <w:sz w:val="24"/>
                <w:szCs w:val="24"/>
              </w:rPr>
              <w:br/>
              <w:t>определенные субъектами образовательного процесса</w:t>
            </w:r>
          </w:p>
        </w:tc>
      </w:tr>
      <w:tr w:rsidR="00F91DD4" w:rsidTr="00F91DD4">
        <w:tc>
          <w:tcPr>
            <w:tcW w:w="7339" w:type="dxa"/>
            <w:tcBorders>
              <w:top w:val="single" w:sz="4" w:space="0" w:color="auto"/>
              <w:left w:val="single" w:sz="4" w:space="0" w:color="auto"/>
              <w:bottom w:val="single" w:sz="4" w:space="0" w:color="auto"/>
              <w:right w:val="single" w:sz="4" w:space="0" w:color="auto"/>
            </w:tcBorders>
            <w:hideMark/>
          </w:tcPr>
          <w:p w:rsidR="00F91DD4" w:rsidRDefault="00F91DD4">
            <w:pPr>
              <w:spacing w:after="0" w:line="240" w:lineRule="auto"/>
              <w:rPr>
                <w:rFonts w:ascii="Times New Roman" w:hAnsi="Times New Roman"/>
                <w:sz w:val="24"/>
                <w:szCs w:val="24"/>
              </w:rPr>
            </w:pPr>
            <w:r>
              <w:rPr>
                <w:rFonts w:ascii="Times New Roman" w:hAnsi="Times New Roman"/>
                <w:sz w:val="24"/>
                <w:szCs w:val="24"/>
              </w:rPr>
              <w:t>Уважающий традиции техникума, стремящийся к сохранению положительной деловой репутации и приумножению позитивного имиджа образовательной организации</w:t>
            </w:r>
          </w:p>
        </w:tc>
        <w:tc>
          <w:tcPr>
            <w:tcW w:w="2862" w:type="dxa"/>
            <w:tcBorders>
              <w:top w:val="single" w:sz="4" w:space="0" w:color="auto"/>
              <w:left w:val="single" w:sz="4" w:space="0" w:color="auto"/>
              <w:bottom w:val="single" w:sz="4" w:space="0" w:color="auto"/>
              <w:right w:val="single" w:sz="4" w:space="0" w:color="auto"/>
            </w:tcBorders>
            <w:vAlign w:val="center"/>
            <w:hideMark/>
          </w:tcPr>
          <w:p w:rsidR="00F91DD4" w:rsidRDefault="00F91DD4">
            <w:pPr>
              <w:spacing w:after="0" w:line="240" w:lineRule="auto"/>
              <w:ind w:firstLine="33"/>
              <w:jc w:val="center"/>
              <w:rPr>
                <w:rFonts w:ascii="Times New Roman" w:hAnsi="Times New Roman"/>
                <w:b/>
                <w:bCs/>
                <w:sz w:val="24"/>
                <w:szCs w:val="24"/>
              </w:rPr>
            </w:pPr>
            <w:r>
              <w:rPr>
                <w:rFonts w:ascii="Times New Roman" w:hAnsi="Times New Roman"/>
                <w:b/>
                <w:bCs/>
                <w:sz w:val="24"/>
                <w:szCs w:val="24"/>
                <w:lang w:val="en-US"/>
              </w:rPr>
              <w:t xml:space="preserve">ЛР </w:t>
            </w:r>
            <w:r>
              <w:rPr>
                <w:rFonts w:ascii="Times New Roman" w:hAnsi="Times New Roman"/>
                <w:b/>
                <w:bCs/>
                <w:sz w:val="24"/>
                <w:szCs w:val="24"/>
              </w:rPr>
              <w:t>15</w:t>
            </w:r>
          </w:p>
        </w:tc>
      </w:tr>
    </w:tbl>
    <w:p w:rsidR="006B0AA1" w:rsidRPr="00006C9D" w:rsidRDefault="006B0AA1" w:rsidP="006B0AA1">
      <w:pPr>
        <w:widowControl w:val="0"/>
        <w:autoSpaceDE w:val="0"/>
        <w:autoSpaceDN w:val="0"/>
        <w:spacing w:before="120" w:after="120" w:line="240" w:lineRule="auto"/>
        <w:jc w:val="center"/>
        <w:rPr>
          <w:rFonts w:ascii="Times New Roman" w:hAnsi="Times New Roman"/>
          <w:b/>
          <w:sz w:val="24"/>
          <w:szCs w:val="24"/>
        </w:rPr>
      </w:pPr>
    </w:p>
    <w:p w:rsidR="006B0AA1" w:rsidRPr="00006C9D" w:rsidRDefault="006B0AA1" w:rsidP="006B0AA1">
      <w:pPr>
        <w:spacing w:after="0"/>
        <w:jc w:val="center"/>
        <w:rPr>
          <w:rFonts w:ascii="Times New Roman" w:hAnsi="Times New Roman"/>
          <w:b/>
          <w:sz w:val="24"/>
          <w:szCs w:val="24"/>
        </w:rPr>
      </w:pPr>
      <w:bookmarkStart w:id="6" w:name="_Hlk76478488"/>
      <w:bookmarkStart w:id="7" w:name="_Hlk77073271"/>
      <w:r w:rsidRPr="00006C9D">
        <w:rPr>
          <w:rFonts w:ascii="Times New Roman" w:hAnsi="Times New Roman"/>
          <w:b/>
          <w:sz w:val="24"/>
          <w:szCs w:val="24"/>
        </w:rPr>
        <w:t xml:space="preserve">Планируемые личностные результаты </w:t>
      </w:r>
      <w:r w:rsidRPr="00006C9D">
        <w:rPr>
          <w:rFonts w:ascii="Times New Roman" w:hAnsi="Times New Roman"/>
          <w:b/>
          <w:sz w:val="24"/>
          <w:szCs w:val="24"/>
        </w:rPr>
        <w:br/>
        <w:t>в ходе реализации образовательной программы</w:t>
      </w:r>
    </w:p>
    <w:p w:rsidR="006B0AA1" w:rsidRPr="00006C9D" w:rsidRDefault="006B0AA1" w:rsidP="006B0AA1">
      <w:pPr>
        <w:spacing w:after="0"/>
        <w:ind w:firstLine="709"/>
        <w:jc w:val="both"/>
        <w:rPr>
          <w:rFonts w:ascii="Times New Roman" w:hAnsi="Times New Roman"/>
          <w:b/>
          <w:sz w:val="24"/>
          <w:szCs w:val="24"/>
        </w:rPr>
      </w:pPr>
    </w:p>
    <w:tbl>
      <w:tblPr>
        <w:tblOverlap w:val="never"/>
        <w:tblW w:w="10090" w:type="dxa"/>
        <w:jc w:val="center"/>
        <w:tblLayout w:type="fixed"/>
        <w:tblCellMar>
          <w:left w:w="10" w:type="dxa"/>
          <w:right w:w="10" w:type="dxa"/>
        </w:tblCellMar>
        <w:tblLook w:val="04A0"/>
      </w:tblPr>
      <w:tblGrid>
        <w:gridCol w:w="6101"/>
        <w:gridCol w:w="3989"/>
      </w:tblGrid>
      <w:tr w:rsidR="00D31AB2" w:rsidTr="007D65D1">
        <w:trPr>
          <w:trHeight w:hRule="exact" w:val="950"/>
          <w:jc w:val="center"/>
        </w:trPr>
        <w:tc>
          <w:tcPr>
            <w:tcW w:w="6101" w:type="dxa"/>
            <w:tcBorders>
              <w:top w:val="single" w:sz="4" w:space="0" w:color="auto"/>
              <w:left w:val="single" w:sz="4" w:space="0" w:color="auto"/>
            </w:tcBorders>
            <w:shd w:val="clear" w:color="auto" w:fill="FFFFFF"/>
          </w:tcPr>
          <w:bookmarkEnd w:id="6"/>
          <w:p w:rsidR="00D31AB2" w:rsidRPr="00600BA9" w:rsidRDefault="00D31AB2" w:rsidP="00D31AB2">
            <w:pPr>
              <w:pStyle w:val="affffff6"/>
              <w:spacing w:line="480" w:lineRule="auto"/>
              <w:jc w:val="center"/>
              <w:rPr>
                <w:sz w:val="22"/>
                <w:szCs w:val="22"/>
              </w:rPr>
            </w:pPr>
            <w:r w:rsidRPr="00600BA9">
              <w:rPr>
                <w:b/>
                <w:bCs/>
                <w:color w:val="000000"/>
                <w:sz w:val="22"/>
                <w:szCs w:val="22"/>
              </w:rPr>
              <w:t>Наименование профессионального модуля, учебной дисциплины</w:t>
            </w:r>
          </w:p>
        </w:tc>
        <w:tc>
          <w:tcPr>
            <w:tcW w:w="3989" w:type="dxa"/>
            <w:tcBorders>
              <w:top w:val="single" w:sz="4" w:space="0" w:color="auto"/>
              <w:left w:val="single" w:sz="4" w:space="0" w:color="auto"/>
              <w:right w:val="single" w:sz="4" w:space="0" w:color="auto"/>
            </w:tcBorders>
            <w:shd w:val="clear" w:color="auto" w:fill="FFFFFF"/>
          </w:tcPr>
          <w:p w:rsidR="00D31AB2" w:rsidRPr="00600BA9" w:rsidRDefault="00D31AB2" w:rsidP="00D31AB2">
            <w:pPr>
              <w:pStyle w:val="affffff6"/>
              <w:spacing w:line="276" w:lineRule="auto"/>
              <w:jc w:val="center"/>
              <w:rPr>
                <w:sz w:val="22"/>
                <w:szCs w:val="22"/>
              </w:rPr>
            </w:pPr>
            <w:r w:rsidRPr="00600BA9">
              <w:rPr>
                <w:b/>
                <w:bCs/>
                <w:color w:val="000000"/>
                <w:sz w:val="22"/>
                <w:szCs w:val="22"/>
              </w:rPr>
              <w:t>Код личностных результатов реализации программы воспитания</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b/>
                <w:bCs/>
                <w:color w:val="000000"/>
                <w:sz w:val="22"/>
                <w:szCs w:val="22"/>
              </w:rPr>
              <w:t>O.00 Общеобразовательный цикл</w:t>
            </w:r>
          </w:p>
        </w:tc>
        <w:tc>
          <w:tcPr>
            <w:tcW w:w="3989" w:type="dxa"/>
            <w:tcBorders>
              <w:top w:val="single" w:sz="4" w:space="0" w:color="auto"/>
              <w:left w:val="single" w:sz="4" w:space="0" w:color="auto"/>
              <w:right w:val="single" w:sz="4" w:space="0" w:color="auto"/>
            </w:tcBorders>
            <w:shd w:val="clear" w:color="auto" w:fill="FFFFFF"/>
          </w:tcPr>
          <w:p w:rsidR="00D31AB2" w:rsidRPr="00600BA9" w:rsidRDefault="00D31AB2" w:rsidP="00D31AB2"/>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E2A2A">
            <w:pPr>
              <w:pStyle w:val="affffff6"/>
              <w:rPr>
                <w:sz w:val="22"/>
                <w:szCs w:val="22"/>
              </w:rPr>
            </w:pPr>
            <w:r w:rsidRPr="00600BA9">
              <w:rPr>
                <w:b/>
                <w:bCs/>
                <w:color w:val="000000"/>
                <w:sz w:val="22"/>
                <w:szCs w:val="22"/>
              </w:rPr>
              <w:t>Общие учебные дисциплины</w:t>
            </w:r>
          </w:p>
        </w:tc>
        <w:tc>
          <w:tcPr>
            <w:tcW w:w="3989" w:type="dxa"/>
            <w:tcBorders>
              <w:top w:val="single" w:sz="4" w:space="0" w:color="auto"/>
              <w:left w:val="single" w:sz="4" w:space="0" w:color="auto"/>
              <w:right w:val="single" w:sz="4" w:space="0" w:color="auto"/>
            </w:tcBorders>
            <w:shd w:val="clear" w:color="auto" w:fill="FFFFFF"/>
          </w:tcPr>
          <w:p w:rsidR="00D31AB2" w:rsidRPr="00600BA9" w:rsidRDefault="00D31AB2" w:rsidP="00D31AB2"/>
        </w:tc>
      </w:tr>
      <w:tr w:rsidR="00D31AB2" w:rsidTr="007D65D1">
        <w:trPr>
          <w:trHeight w:hRule="exact" w:val="389"/>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ОУД.01 Русский язык</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jc w:val="both"/>
              <w:rPr>
                <w:sz w:val="22"/>
                <w:szCs w:val="22"/>
              </w:rPr>
            </w:pPr>
            <w:r w:rsidRPr="00600BA9">
              <w:rPr>
                <w:color w:val="000000"/>
                <w:sz w:val="22"/>
                <w:szCs w:val="22"/>
              </w:rPr>
              <w:t>ЛР1, ЛР4, ЛР 5, ЛР8</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ОУД.02 Литература</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jc w:val="both"/>
              <w:rPr>
                <w:sz w:val="22"/>
                <w:szCs w:val="22"/>
              </w:rPr>
            </w:pPr>
            <w:r w:rsidRPr="00600BA9">
              <w:rPr>
                <w:color w:val="000000"/>
                <w:sz w:val="22"/>
                <w:szCs w:val="22"/>
              </w:rPr>
              <w:t>ЛР1-ЛР12</w:t>
            </w:r>
            <w:r w:rsidR="00F91DD4">
              <w:rPr>
                <w:color w:val="000000"/>
                <w:sz w:val="22"/>
                <w:szCs w:val="22"/>
              </w:rPr>
              <w:t>,ЛР11</w:t>
            </w:r>
          </w:p>
        </w:tc>
      </w:tr>
      <w:tr w:rsidR="00D31AB2" w:rsidTr="007D65D1">
        <w:trPr>
          <w:trHeight w:hRule="exact" w:val="278"/>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ОУД.03 Иностранный язык</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jc w:val="both"/>
              <w:rPr>
                <w:sz w:val="22"/>
                <w:szCs w:val="22"/>
              </w:rPr>
            </w:pPr>
            <w:r w:rsidRPr="00600BA9">
              <w:rPr>
                <w:color w:val="000000"/>
                <w:sz w:val="22"/>
                <w:szCs w:val="22"/>
              </w:rPr>
              <w:t>ЛР2-ЛР4, ЛР7-ЛР10</w:t>
            </w:r>
          </w:p>
        </w:tc>
      </w:tr>
      <w:tr w:rsidR="00D31AB2" w:rsidTr="007D65D1">
        <w:trPr>
          <w:trHeight w:hRule="exact" w:val="278"/>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ОУД.04 Математика</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jc w:val="both"/>
              <w:rPr>
                <w:sz w:val="22"/>
                <w:szCs w:val="22"/>
              </w:rPr>
            </w:pPr>
            <w:r w:rsidRPr="00600BA9">
              <w:rPr>
                <w:color w:val="000000"/>
                <w:sz w:val="22"/>
                <w:szCs w:val="22"/>
              </w:rPr>
              <w:t>ЛР4, ЛР7, ЛР10</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lastRenderedPageBreak/>
              <w:t>ОУД.05 История</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jc w:val="both"/>
              <w:rPr>
                <w:sz w:val="22"/>
                <w:szCs w:val="22"/>
              </w:rPr>
            </w:pPr>
            <w:r w:rsidRPr="00600BA9">
              <w:rPr>
                <w:color w:val="000000"/>
                <w:sz w:val="22"/>
                <w:szCs w:val="22"/>
              </w:rPr>
              <w:t>ЛР1-ЛР3, ЛР5, ЛР8</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ОУД.06 Физическая культура</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jc w:val="both"/>
              <w:rPr>
                <w:sz w:val="22"/>
                <w:szCs w:val="22"/>
              </w:rPr>
            </w:pPr>
            <w:r w:rsidRPr="00600BA9">
              <w:rPr>
                <w:color w:val="000000"/>
                <w:sz w:val="22"/>
                <w:szCs w:val="22"/>
              </w:rPr>
              <w:t>ЛР3, ЛР9, ЛР10</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ОУД.07 Основы безопасности жизнедеятельности</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jc w:val="both"/>
              <w:rPr>
                <w:sz w:val="22"/>
                <w:szCs w:val="22"/>
              </w:rPr>
            </w:pPr>
            <w:r w:rsidRPr="00600BA9">
              <w:rPr>
                <w:color w:val="000000"/>
                <w:sz w:val="22"/>
                <w:szCs w:val="22"/>
              </w:rPr>
              <w:t>ЛР3, ЛР9, ЛР10</w:t>
            </w:r>
          </w:p>
        </w:tc>
      </w:tr>
      <w:tr w:rsidR="00D31AB2" w:rsidTr="007D65D1">
        <w:trPr>
          <w:trHeight w:hRule="exact" w:val="269"/>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ОУД.08 Астрономия</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jc w:val="both"/>
              <w:rPr>
                <w:sz w:val="22"/>
                <w:szCs w:val="22"/>
              </w:rPr>
            </w:pPr>
            <w:r w:rsidRPr="00600BA9">
              <w:rPr>
                <w:color w:val="000000"/>
                <w:sz w:val="22"/>
                <w:szCs w:val="22"/>
              </w:rPr>
              <w:t>ЛР10</w:t>
            </w:r>
          </w:p>
        </w:tc>
      </w:tr>
      <w:tr w:rsidR="00D31AB2" w:rsidTr="00DE2A2A">
        <w:trPr>
          <w:trHeight w:hRule="exact" w:val="327"/>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spacing w:line="276" w:lineRule="auto"/>
              <w:rPr>
                <w:sz w:val="22"/>
                <w:szCs w:val="22"/>
              </w:rPr>
            </w:pPr>
            <w:r w:rsidRPr="00600BA9">
              <w:rPr>
                <w:b/>
                <w:bCs/>
                <w:color w:val="000000"/>
                <w:sz w:val="22"/>
                <w:szCs w:val="22"/>
              </w:rPr>
              <w:t xml:space="preserve">По выбору из обязательных предметных областей </w:t>
            </w:r>
          </w:p>
        </w:tc>
        <w:tc>
          <w:tcPr>
            <w:tcW w:w="3989" w:type="dxa"/>
            <w:tcBorders>
              <w:top w:val="single" w:sz="4" w:space="0" w:color="auto"/>
              <w:left w:val="single" w:sz="4" w:space="0" w:color="auto"/>
              <w:right w:val="single" w:sz="4" w:space="0" w:color="auto"/>
            </w:tcBorders>
            <w:shd w:val="clear" w:color="auto" w:fill="FFFFFF"/>
          </w:tcPr>
          <w:p w:rsidR="00D31AB2" w:rsidRPr="00600BA9" w:rsidRDefault="00D31AB2" w:rsidP="00D31AB2"/>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ОУД.09 Информатика</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jc w:val="both"/>
              <w:rPr>
                <w:sz w:val="22"/>
                <w:szCs w:val="22"/>
              </w:rPr>
            </w:pPr>
            <w:r w:rsidRPr="00600BA9">
              <w:rPr>
                <w:color w:val="000000"/>
                <w:sz w:val="22"/>
                <w:szCs w:val="22"/>
              </w:rPr>
              <w:t>ЛР4, ЛР10</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ОУД.10 Физика</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jc w:val="both"/>
              <w:rPr>
                <w:sz w:val="22"/>
                <w:szCs w:val="22"/>
              </w:rPr>
            </w:pPr>
            <w:r w:rsidRPr="00600BA9">
              <w:rPr>
                <w:color w:val="000000"/>
                <w:sz w:val="22"/>
                <w:szCs w:val="22"/>
              </w:rPr>
              <w:t>ЛР10</w:t>
            </w:r>
          </w:p>
        </w:tc>
      </w:tr>
      <w:tr w:rsidR="00D31AB2" w:rsidTr="007D65D1">
        <w:trPr>
          <w:trHeight w:hRule="exact" w:val="278"/>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ОУД.11 Родной язык</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ЛР1, ЛР4, ЛР5, ЛР8</w:t>
            </w:r>
          </w:p>
        </w:tc>
      </w:tr>
      <w:tr w:rsidR="00D31AB2" w:rsidTr="004E269D">
        <w:trPr>
          <w:trHeight w:hRule="exact" w:val="58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b/>
                <w:bCs/>
                <w:color w:val="000000"/>
                <w:sz w:val="22"/>
                <w:szCs w:val="22"/>
              </w:rPr>
              <w:t>Дополнительные общеобразовательные учебные дисциплины</w:t>
            </w:r>
          </w:p>
        </w:tc>
        <w:tc>
          <w:tcPr>
            <w:tcW w:w="3989" w:type="dxa"/>
            <w:tcBorders>
              <w:top w:val="single" w:sz="4" w:space="0" w:color="auto"/>
              <w:left w:val="single" w:sz="4" w:space="0" w:color="auto"/>
              <w:right w:val="single" w:sz="4" w:space="0" w:color="auto"/>
            </w:tcBorders>
            <w:shd w:val="clear" w:color="auto" w:fill="FFFFFF"/>
          </w:tcPr>
          <w:p w:rsidR="00D31AB2" w:rsidRPr="00600BA9" w:rsidRDefault="00D31AB2" w:rsidP="00D31AB2"/>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E2A2A" w:rsidP="00D31AB2">
            <w:pPr>
              <w:pStyle w:val="affffff6"/>
              <w:rPr>
                <w:sz w:val="22"/>
                <w:szCs w:val="22"/>
              </w:rPr>
            </w:pPr>
            <w:r w:rsidRPr="00600BA9">
              <w:rPr>
                <w:color w:val="000000"/>
                <w:sz w:val="22"/>
                <w:szCs w:val="22"/>
              </w:rPr>
              <w:t>ОУД.12 Практические основы профессиональной деятельности</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ЛР1-ЛР3, ЛР7, ЛР8</w:t>
            </w:r>
          </w:p>
        </w:tc>
      </w:tr>
      <w:tr w:rsidR="00D31AB2" w:rsidTr="004E269D">
        <w:trPr>
          <w:trHeight w:hRule="exact" w:val="583"/>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spacing w:line="276" w:lineRule="auto"/>
              <w:rPr>
                <w:sz w:val="22"/>
                <w:szCs w:val="22"/>
              </w:rPr>
            </w:pPr>
            <w:r w:rsidRPr="00600BA9">
              <w:rPr>
                <w:b/>
                <w:bCs/>
                <w:color w:val="000000"/>
                <w:sz w:val="22"/>
                <w:szCs w:val="22"/>
              </w:rPr>
              <w:t>ОГСЭ.00 Общий гуманитарный и социально-экономический цикл</w:t>
            </w:r>
          </w:p>
        </w:tc>
        <w:tc>
          <w:tcPr>
            <w:tcW w:w="3989" w:type="dxa"/>
            <w:tcBorders>
              <w:top w:val="single" w:sz="4" w:space="0" w:color="auto"/>
              <w:left w:val="single" w:sz="4" w:space="0" w:color="auto"/>
              <w:right w:val="single" w:sz="4" w:space="0" w:color="auto"/>
            </w:tcBorders>
            <w:shd w:val="clear" w:color="auto" w:fill="FFFFFF"/>
          </w:tcPr>
          <w:p w:rsidR="00D31AB2" w:rsidRPr="00600BA9" w:rsidRDefault="00D31AB2" w:rsidP="00D31AB2"/>
        </w:tc>
      </w:tr>
      <w:tr w:rsidR="00D31AB2" w:rsidTr="007D65D1">
        <w:trPr>
          <w:trHeight w:hRule="exact" w:val="278"/>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ОГСЭ.01 Основы философии</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ЛР2, ЛР3, ЛР7, ЛР8, ЛР11, ЛР12</w:t>
            </w:r>
          </w:p>
        </w:tc>
      </w:tr>
      <w:tr w:rsidR="00D31AB2" w:rsidTr="007D65D1">
        <w:trPr>
          <w:trHeight w:hRule="exact" w:val="269"/>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ОГСЭ.02 История</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ЛР1-ЛР3, ЛР5, ЛР8</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ОГСЭ.03 Иностранный язык в профессиональной деятельности</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3E7927" w:rsidP="00D31AB2">
            <w:pPr>
              <w:pStyle w:val="affffff6"/>
              <w:rPr>
                <w:sz w:val="22"/>
                <w:szCs w:val="22"/>
              </w:rPr>
            </w:pPr>
            <w:r w:rsidRPr="00600BA9">
              <w:rPr>
                <w:color w:val="000000"/>
                <w:sz w:val="22"/>
                <w:szCs w:val="22"/>
              </w:rPr>
              <w:t>ЛР4, ЛР8, ЛР10</w:t>
            </w:r>
          </w:p>
        </w:tc>
      </w:tr>
      <w:tr w:rsidR="00D31AB2" w:rsidTr="007D65D1">
        <w:trPr>
          <w:trHeight w:hRule="exact" w:val="278"/>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ОГСЭ.04 Физическая культура</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ЛР3, ЛР9, ЛР10</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ОГСЭ.05 Психология общения</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ЛР3, ЛР4, ЛР7, ЛР9, ЛР11, ЛР12</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b/>
                <w:bCs/>
                <w:color w:val="000000"/>
                <w:sz w:val="22"/>
                <w:szCs w:val="22"/>
              </w:rPr>
              <w:t>ЕН.ОО Математический и общий естественнонаучный цикл</w:t>
            </w:r>
          </w:p>
        </w:tc>
        <w:tc>
          <w:tcPr>
            <w:tcW w:w="3989" w:type="dxa"/>
            <w:tcBorders>
              <w:top w:val="single" w:sz="4" w:space="0" w:color="auto"/>
              <w:left w:val="single" w:sz="4" w:space="0" w:color="auto"/>
              <w:right w:val="single" w:sz="4" w:space="0" w:color="auto"/>
            </w:tcBorders>
            <w:shd w:val="clear" w:color="auto" w:fill="FFFFFF"/>
          </w:tcPr>
          <w:p w:rsidR="00D31AB2" w:rsidRPr="00600BA9" w:rsidRDefault="00D31AB2" w:rsidP="00D31AB2"/>
        </w:tc>
      </w:tr>
      <w:tr w:rsidR="00D31AB2" w:rsidTr="003E7927">
        <w:trPr>
          <w:trHeight w:hRule="exact" w:val="311"/>
          <w:jc w:val="center"/>
        </w:trPr>
        <w:tc>
          <w:tcPr>
            <w:tcW w:w="6101" w:type="dxa"/>
            <w:tcBorders>
              <w:top w:val="single" w:sz="4" w:space="0" w:color="auto"/>
              <w:left w:val="single" w:sz="4" w:space="0" w:color="auto"/>
            </w:tcBorders>
            <w:shd w:val="clear" w:color="auto" w:fill="FFFFFF"/>
          </w:tcPr>
          <w:p w:rsidR="00D31AB2" w:rsidRPr="00600BA9" w:rsidRDefault="00D31AB2" w:rsidP="00D31AB2">
            <w:pPr>
              <w:pStyle w:val="affffff6"/>
              <w:rPr>
                <w:sz w:val="22"/>
                <w:szCs w:val="22"/>
              </w:rPr>
            </w:pPr>
            <w:r w:rsidRPr="00600BA9">
              <w:rPr>
                <w:color w:val="000000"/>
                <w:sz w:val="22"/>
                <w:szCs w:val="22"/>
              </w:rPr>
              <w:t>ЕН.01 Элементы высшей математики</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spacing w:line="276" w:lineRule="auto"/>
              <w:ind w:firstLine="140"/>
              <w:rPr>
                <w:sz w:val="22"/>
                <w:szCs w:val="22"/>
              </w:rPr>
            </w:pPr>
            <w:r w:rsidRPr="00600BA9">
              <w:rPr>
                <w:color w:val="000000"/>
                <w:sz w:val="22"/>
                <w:szCs w:val="22"/>
              </w:rPr>
              <w:t>ЛР2, ЛР3, ЛР4, ЛР7, ЛР9, ЛР11</w:t>
            </w:r>
          </w:p>
        </w:tc>
      </w:tr>
      <w:tr w:rsidR="00D31AB2" w:rsidTr="007D65D1">
        <w:trPr>
          <w:trHeight w:hRule="exact" w:val="278"/>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 xml:space="preserve">ЕН.02 Дискретная математика </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ЛР2, ЛР4, ЛР7, ЛР11</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ЕН.03 Теория вероятности и математическая статистика</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ЛР4, ЛР7, ЛР11</w:t>
            </w:r>
          </w:p>
        </w:tc>
      </w:tr>
      <w:tr w:rsidR="00D31AB2" w:rsidTr="007D65D1">
        <w:trPr>
          <w:trHeight w:hRule="exact" w:val="278"/>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b/>
                <w:bCs/>
                <w:color w:val="000000"/>
                <w:sz w:val="22"/>
                <w:szCs w:val="22"/>
              </w:rPr>
              <w:t>Профессиональный цикл</w:t>
            </w:r>
          </w:p>
        </w:tc>
        <w:tc>
          <w:tcPr>
            <w:tcW w:w="3989" w:type="dxa"/>
            <w:tcBorders>
              <w:top w:val="single" w:sz="4" w:space="0" w:color="auto"/>
              <w:left w:val="single" w:sz="4" w:space="0" w:color="auto"/>
              <w:right w:val="single" w:sz="4" w:space="0" w:color="auto"/>
            </w:tcBorders>
            <w:shd w:val="clear" w:color="auto" w:fill="FFFFFF"/>
          </w:tcPr>
          <w:p w:rsidR="00D31AB2" w:rsidRPr="00600BA9" w:rsidRDefault="00D31AB2" w:rsidP="00D31AB2"/>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b/>
                <w:bCs/>
                <w:color w:val="000000"/>
                <w:sz w:val="22"/>
                <w:szCs w:val="22"/>
              </w:rPr>
              <w:t>ОПД.00 Общепрофессиональные дисциплины</w:t>
            </w:r>
          </w:p>
        </w:tc>
        <w:tc>
          <w:tcPr>
            <w:tcW w:w="3989" w:type="dxa"/>
            <w:tcBorders>
              <w:top w:val="single" w:sz="4" w:space="0" w:color="auto"/>
              <w:left w:val="single" w:sz="4" w:space="0" w:color="auto"/>
              <w:right w:val="single" w:sz="4" w:space="0" w:color="auto"/>
            </w:tcBorders>
            <w:shd w:val="clear" w:color="auto" w:fill="FFFFFF"/>
          </w:tcPr>
          <w:p w:rsidR="00D31AB2" w:rsidRPr="00600BA9" w:rsidRDefault="00D31AB2" w:rsidP="00D31AB2"/>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ОПД.01 Операционные системы и среды</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ЛР2, ЛР4, ЛР7</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ОПД.02 Архитектура аппаратных средств</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ЛР2, ЛР4, ЛР7</w:t>
            </w:r>
          </w:p>
        </w:tc>
      </w:tr>
      <w:tr w:rsidR="00D31AB2" w:rsidTr="007D65D1">
        <w:trPr>
          <w:trHeight w:hRule="exact" w:val="538"/>
          <w:jc w:val="center"/>
        </w:trPr>
        <w:tc>
          <w:tcPr>
            <w:tcW w:w="6101" w:type="dxa"/>
            <w:tcBorders>
              <w:top w:val="single" w:sz="4" w:space="0" w:color="auto"/>
              <w:left w:val="single" w:sz="4" w:space="0" w:color="auto"/>
            </w:tcBorders>
            <w:shd w:val="clear" w:color="auto" w:fill="FFFFFF"/>
          </w:tcPr>
          <w:p w:rsidR="00D31AB2" w:rsidRPr="00600BA9" w:rsidRDefault="00D31AB2" w:rsidP="00D31AB2">
            <w:pPr>
              <w:pStyle w:val="affffff6"/>
              <w:rPr>
                <w:sz w:val="22"/>
                <w:szCs w:val="22"/>
              </w:rPr>
            </w:pPr>
            <w:r w:rsidRPr="00600BA9">
              <w:rPr>
                <w:color w:val="000000"/>
                <w:sz w:val="22"/>
                <w:szCs w:val="22"/>
              </w:rPr>
              <w:t>ОПД.03 Информационные технологии</w:t>
            </w:r>
          </w:p>
        </w:tc>
        <w:tc>
          <w:tcPr>
            <w:tcW w:w="3989" w:type="dxa"/>
            <w:tcBorders>
              <w:top w:val="single" w:sz="4" w:space="0" w:color="auto"/>
              <w:left w:val="single" w:sz="4" w:space="0" w:color="auto"/>
              <w:right w:val="single" w:sz="4" w:space="0" w:color="auto"/>
            </w:tcBorders>
            <w:shd w:val="clear" w:color="auto" w:fill="FFFFFF"/>
          </w:tcPr>
          <w:p w:rsidR="00D31AB2" w:rsidRPr="00600BA9" w:rsidRDefault="00D31AB2" w:rsidP="003E7927">
            <w:pPr>
              <w:pStyle w:val="affffff6"/>
              <w:rPr>
                <w:sz w:val="22"/>
                <w:szCs w:val="22"/>
              </w:rPr>
            </w:pPr>
            <w:r w:rsidRPr="00600BA9">
              <w:rPr>
                <w:color w:val="000000"/>
                <w:sz w:val="22"/>
                <w:szCs w:val="22"/>
              </w:rPr>
              <w:t>ЛР4, ЛР9, ЛР10, ЛР11</w:t>
            </w:r>
          </w:p>
        </w:tc>
      </w:tr>
      <w:tr w:rsidR="00D31AB2" w:rsidTr="007D65D1">
        <w:trPr>
          <w:trHeight w:hRule="exact" w:val="278"/>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ОПД.04 Основы алгоритмизации и программирования</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ЛР4, ЛР</w:t>
            </w:r>
            <w:r w:rsidR="003E7927" w:rsidRPr="00600BA9">
              <w:rPr>
                <w:color w:val="000000"/>
                <w:sz w:val="22"/>
                <w:szCs w:val="22"/>
              </w:rPr>
              <w:t>7</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ОПД.05 Правовое обеспечение профессиональной деятельности</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ЛР3, ЛР4, ЛР7</w:t>
            </w:r>
            <w:r w:rsidR="00F91DD4">
              <w:rPr>
                <w:color w:val="000000"/>
                <w:sz w:val="22"/>
                <w:szCs w:val="22"/>
              </w:rPr>
              <w:t xml:space="preserve"> ЛР 13,ЛР14</w:t>
            </w:r>
          </w:p>
        </w:tc>
      </w:tr>
      <w:tr w:rsidR="00D31AB2" w:rsidTr="007D65D1">
        <w:trPr>
          <w:trHeight w:hRule="exact" w:val="538"/>
          <w:jc w:val="center"/>
        </w:trPr>
        <w:tc>
          <w:tcPr>
            <w:tcW w:w="6101" w:type="dxa"/>
            <w:tcBorders>
              <w:top w:val="single" w:sz="4" w:space="0" w:color="auto"/>
              <w:left w:val="single" w:sz="4" w:space="0" w:color="auto"/>
            </w:tcBorders>
            <w:shd w:val="clear" w:color="auto" w:fill="FFFFFF"/>
          </w:tcPr>
          <w:p w:rsidR="00D31AB2" w:rsidRPr="00600BA9" w:rsidRDefault="00D31AB2" w:rsidP="00D31AB2">
            <w:pPr>
              <w:pStyle w:val="affffff6"/>
              <w:rPr>
                <w:sz w:val="22"/>
                <w:szCs w:val="22"/>
              </w:rPr>
            </w:pPr>
            <w:r w:rsidRPr="00600BA9">
              <w:rPr>
                <w:color w:val="000000"/>
                <w:sz w:val="22"/>
                <w:szCs w:val="22"/>
              </w:rPr>
              <w:t>ОПД.06 Безопасность жизнедеятельности</w:t>
            </w:r>
          </w:p>
        </w:tc>
        <w:tc>
          <w:tcPr>
            <w:tcW w:w="3989" w:type="dxa"/>
            <w:tcBorders>
              <w:top w:val="single" w:sz="4" w:space="0" w:color="auto"/>
              <w:left w:val="single" w:sz="4" w:space="0" w:color="auto"/>
              <w:right w:val="single" w:sz="4" w:space="0" w:color="auto"/>
            </w:tcBorders>
            <w:shd w:val="clear" w:color="auto" w:fill="FFFFFF"/>
          </w:tcPr>
          <w:p w:rsidR="00D31AB2" w:rsidRPr="00600BA9" w:rsidRDefault="00D31AB2" w:rsidP="00D31AB2">
            <w:pPr>
              <w:pStyle w:val="affffff6"/>
              <w:spacing w:line="276" w:lineRule="auto"/>
              <w:ind w:firstLine="140"/>
              <w:rPr>
                <w:sz w:val="22"/>
                <w:szCs w:val="22"/>
              </w:rPr>
            </w:pPr>
            <w:r w:rsidRPr="00600BA9">
              <w:rPr>
                <w:color w:val="000000"/>
                <w:sz w:val="22"/>
                <w:szCs w:val="22"/>
              </w:rPr>
              <w:t>ЛР1, ЛР2, ЛР3, ЛР4, ЛР6, ЛР9, ЛР10, ЛР11</w:t>
            </w:r>
          </w:p>
        </w:tc>
      </w:tr>
      <w:tr w:rsidR="00D31AB2" w:rsidTr="00F91DD4">
        <w:trPr>
          <w:trHeight w:hRule="exact" w:val="421"/>
          <w:jc w:val="center"/>
        </w:trPr>
        <w:tc>
          <w:tcPr>
            <w:tcW w:w="6101" w:type="dxa"/>
            <w:tcBorders>
              <w:top w:val="single" w:sz="4" w:space="0" w:color="auto"/>
              <w:left w:val="single" w:sz="4" w:space="0" w:color="auto"/>
            </w:tcBorders>
            <w:shd w:val="clear" w:color="auto" w:fill="FFFFFF"/>
          </w:tcPr>
          <w:p w:rsidR="00D31AB2" w:rsidRPr="00600BA9" w:rsidRDefault="00D31AB2" w:rsidP="00D31AB2">
            <w:pPr>
              <w:pStyle w:val="affffff6"/>
              <w:rPr>
                <w:sz w:val="22"/>
                <w:szCs w:val="22"/>
              </w:rPr>
            </w:pPr>
            <w:r w:rsidRPr="00600BA9">
              <w:rPr>
                <w:color w:val="000000"/>
                <w:sz w:val="22"/>
                <w:szCs w:val="22"/>
              </w:rPr>
              <w:t>ОПД.07 Экономика отрасли</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spacing w:line="276" w:lineRule="auto"/>
              <w:ind w:firstLine="140"/>
              <w:rPr>
                <w:sz w:val="22"/>
                <w:szCs w:val="22"/>
              </w:rPr>
            </w:pPr>
            <w:r w:rsidRPr="00600BA9">
              <w:rPr>
                <w:color w:val="000000"/>
                <w:sz w:val="22"/>
                <w:szCs w:val="22"/>
              </w:rPr>
              <w:t>ЛР1, ЛР2, ЛР3, ЛР4, ЛР10, ЛР11, ЛР12</w:t>
            </w:r>
          </w:p>
        </w:tc>
      </w:tr>
      <w:tr w:rsidR="00D31AB2" w:rsidTr="007D65D1">
        <w:trPr>
          <w:trHeight w:hRule="exact" w:val="278"/>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ОПД.08 Основы проектирования баз данных</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ЛР4, ЛР7, ЛР10</w:t>
            </w:r>
          </w:p>
        </w:tc>
      </w:tr>
      <w:tr w:rsidR="00D31AB2" w:rsidTr="007D65D1">
        <w:trPr>
          <w:trHeight w:hRule="exact" w:val="538"/>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spacing w:line="276" w:lineRule="auto"/>
              <w:rPr>
                <w:sz w:val="22"/>
                <w:szCs w:val="22"/>
              </w:rPr>
            </w:pPr>
            <w:r w:rsidRPr="00600BA9">
              <w:rPr>
                <w:color w:val="000000"/>
                <w:sz w:val="22"/>
                <w:szCs w:val="22"/>
              </w:rPr>
              <w:t>ОПД.09 Стандартизация, сертификация и техническое документирование</w:t>
            </w:r>
          </w:p>
        </w:tc>
        <w:tc>
          <w:tcPr>
            <w:tcW w:w="3989" w:type="dxa"/>
            <w:tcBorders>
              <w:top w:val="single" w:sz="4" w:space="0" w:color="auto"/>
              <w:left w:val="single" w:sz="4" w:space="0" w:color="auto"/>
              <w:right w:val="single" w:sz="4" w:space="0" w:color="auto"/>
            </w:tcBorders>
            <w:shd w:val="clear" w:color="auto" w:fill="FFFFFF"/>
          </w:tcPr>
          <w:p w:rsidR="00D31AB2" w:rsidRPr="00600BA9" w:rsidRDefault="00D31AB2" w:rsidP="00D31AB2">
            <w:pPr>
              <w:pStyle w:val="affffff6"/>
              <w:rPr>
                <w:sz w:val="22"/>
                <w:szCs w:val="22"/>
              </w:rPr>
            </w:pPr>
            <w:r w:rsidRPr="00600BA9">
              <w:rPr>
                <w:color w:val="000000"/>
                <w:sz w:val="22"/>
                <w:szCs w:val="22"/>
              </w:rPr>
              <w:t>ЛР3, ЛР4, ЛР10</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ОПД.10 Численные методы</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ЛР4, ЛР7, ЛР11</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ОПД.11 Компьютерные сети</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ЛР4, ЛР10</w:t>
            </w:r>
            <w:r w:rsidR="00F91DD4">
              <w:rPr>
                <w:color w:val="000000"/>
                <w:sz w:val="22"/>
                <w:szCs w:val="22"/>
              </w:rPr>
              <w:t xml:space="preserve"> ЛР 13,ЛР14</w:t>
            </w:r>
          </w:p>
        </w:tc>
      </w:tr>
      <w:tr w:rsidR="00D31AB2" w:rsidTr="00F91DD4">
        <w:trPr>
          <w:trHeight w:hRule="exact" w:val="515"/>
          <w:jc w:val="center"/>
        </w:trPr>
        <w:tc>
          <w:tcPr>
            <w:tcW w:w="6101" w:type="dxa"/>
            <w:tcBorders>
              <w:top w:val="single" w:sz="4" w:space="0" w:color="auto"/>
              <w:left w:val="single" w:sz="4" w:space="0" w:color="auto"/>
              <w:bottom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ОПД.12 Менеджмент в профессиональной деятельности</w:t>
            </w:r>
          </w:p>
        </w:tc>
        <w:tc>
          <w:tcPr>
            <w:tcW w:w="3989" w:type="dxa"/>
            <w:tcBorders>
              <w:top w:val="single" w:sz="4" w:space="0" w:color="auto"/>
              <w:left w:val="single" w:sz="4" w:space="0" w:color="auto"/>
              <w:bottom w:val="single" w:sz="4" w:space="0" w:color="auto"/>
              <w:right w:val="single" w:sz="4" w:space="0" w:color="auto"/>
            </w:tcBorders>
            <w:shd w:val="clear" w:color="auto" w:fill="FFFFFF"/>
            <w:vAlign w:val="bottom"/>
          </w:tcPr>
          <w:p w:rsidR="00D31AB2" w:rsidRPr="00600BA9" w:rsidRDefault="00D31AB2" w:rsidP="00D31AB2">
            <w:pPr>
              <w:pStyle w:val="affffff6"/>
              <w:rPr>
                <w:sz w:val="22"/>
                <w:szCs w:val="22"/>
              </w:rPr>
            </w:pPr>
            <w:r w:rsidRPr="00600BA9">
              <w:rPr>
                <w:color w:val="000000"/>
                <w:sz w:val="22"/>
                <w:szCs w:val="22"/>
              </w:rPr>
              <w:t>ЛР1, ЛР2, ЛР3, ЛР4, ЛР10, ЛР11, ЛР12</w:t>
            </w:r>
            <w:r w:rsidR="00F91DD4">
              <w:rPr>
                <w:color w:val="000000"/>
                <w:sz w:val="22"/>
                <w:szCs w:val="22"/>
              </w:rPr>
              <w:t>,ЛР15</w:t>
            </w:r>
          </w:p>
        </w:tc>
      </w:tr>
      <w:tr w:rsidR="00D31AB2" w:rsidTr="007D65D1">
        <w:trPr>
          <w:trHeight w:hRule="exact" w:val="274"/>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D31AB2">
            <w:pPr>
              <w:pStyle w:val="affffff6"/>
              <w:rPr>
                <w:sz w:val="22"/>
                <w:szCs w:val="22"/>
              </w:rPr>
            </w:pPr>
            <w:r w:rsidRPr="00600BA9">
              <w:rPr>
                <w:b/>
                <w:bCs/>
                <w:color w:val="000000"/>
                <w:sz w:val="22"/>
                <w:szCs w:val="22"/>
              </w:rPr>
              <w:t>ПМ.00 Профессиональные модули</w:t>
            </w:r>
          </w:p>
        </w:tc>
        <w:tc>
          <w:tcPr>
            <w:tcW w:w="3989" w:type="dxa"/>
            <w:tcBorders>
              <w:top w:val="single" w:sz="4" w:space="0" w:color="auto"/>
              <w:left w:val="single" w:sz="4" w:space="0" w:color="auto"/>
              <w:right w:val="single" w:sz="4" w:space="0" w:color="auto"/>
            </w:tcBorders>
            <w:shd w:val="clear" w:color="auto" w:fill="FFFFFF"/>
          </w:tcPr>
          <w:p w:rsidR="00D31AB2" w:rsidRPr="00600BA9" w:rsidRDefault="00D31AB2" w:rsidP="00D31AB2"/>
        </w:tc>
      </w:tr>
      <w:tr w:rsidR="00D31AB2" w:rsidTr="007D65D1">
        <w:trPr>
          <w:trHeight w:hRule="exact" w:val="538"/>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2771B9">
            <w:pPr>
              <w:pStyle w:val="affffff6"/>
              <w:spacing w:line="276" w:lineRule="auto"/>
              <w:rPr>
                <w:sz w:val="22"/>
                <w:szCs w:val="22"/>
              </w:rPr>
            </w:pPr>
            <w:r w:rsidRPr="00600BA9">
              <w:rPr>
                <w:b/>
                <w:bCs/>
                <w:color w:val="000000"/>
                <w:sz w:val="22"/>
                <w:szCs w:val="22"/>
              </w:rPr>
              <w:t>ПМ.01 Разработка модулей программного обеспечения для компьютерных систем</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spacing w:line="276" w:lineRule="auto"/>
              <w:rPr>
                <w:sz w:val="22"/>
                <w:szCs w:val="22"/>
              </w:rPr>
            </w:pPr>
            <w:r w:rsidRPr="00600BA9">
              <w:rPr>
                <w:color w:val="000000"/>
                <w:sz w:val="22"/>
                <w:szCs w:val="22"/>
              </w:rPr>
              <w:t>ЛР3, ЛР4, ЛР7, ЛР8, ЛР10, ЛР11</w:t>
            </w:r>
            <w:r w:rsidR="00F91DD4">
              <w:rPr>
                <w:color w:val="000000"/>
                <w:sz w:val="22"/>
                <w:szCs w:val="22"/>
              </w:rPr>
              <w:t>, ЛР 13,ЛР14,ЛР15</w:t>
            </w:r>
          </w:p>
        </w:tc>
      </w:tr>
      <w:tr w:rsidR="00D31AB2" w:rsidTr="00F91DD4">
        <w:trPr>
          <w:trHeight w:hRule="exact" w:val="687"/>
          <w:jc w:val="center"/>
        </w:trPr>
        <w:tc>
          <w:tcPr>
            <w:tcW w:w="6101" w:type="dxa"/>
            <w:tcBorders>
              <w:top w:val="single" w:sz="4" w:space="0" w:color="auto"/>
              <w:left w:val="single" w:sz="4" w:space="0" w:color="auto"/>
            </w:tcBorders>
            <w:shd w:val="clear" w:color="auto" w:fill="FFFFFF"/>
          </w:tcPr>
          <w:p w:rsidR="00D31AB2" w:rsidRPr="00600BA9" w:rsidRDefault="00D31AB2" w:rsidP="00D31AB2">
            <w:pPr>
              <w:pStyle w:val="affffff6"/>
              <w:rPr>
                <w:sz w:val="22"/>
                <w:szCs w:val="22"/>
              </w:rPr>
            </w:pPr>
            <w:r w:rsidRPr="00600BA9">
              <w:rPr>
                <w:b/>
                <w:bCs/>
                <w:color w:val="000000"/>
                <w:sz w:val="22"/>
                <w:szCs w:val="22"/>
              </w:rPr>
              <w:t>ПМ.02 Осуществление интеграции программных модулей</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spacing w:line="276" w:lineRule="auto"/>
              <w:rPr>
                <w:sz w:val="22"/>
                <w:szCs w:val="22"/>
              </w:rPr>
            </w:pPr>
            <w:r w:rsidRPr="00600BA9">
              <w:rPr>
                <w:color w:val="000000"/>
                <w:sz w:val="22"/>
                <w:szCs w:val="22"/>
              </w:rPr>
              <w:t>ЛР3, ЛР4, ЛР7, ЛР8, ЛР10, ЛР11</w:t>
            </w:r>
            <w:r w:rsidR="00F91DD4">
              <w:rPr>
                <w:color w:val="000000"/>
                <w:sz w:val="22"/>
                <w:szCs w:val="22"/>
              </w:rPr>
              <w:t xml:space="preserve"> ЛР 13,ЛР14, ЛР15</w:t>
            </w:r>
          </w:p>
        </w:tc>
      </w:tr>
      <w:tr w:rsidR="00D31AB2" w:rsidTr="007D65D1">
        <w:trPr>
          <w:trHeight w:hRule="exact" w:val="538"/>
          <w:jc w:val="center"/>
        </w:trPr>
        <w:tc>
          <w:tcPr>
            <w:tcW w:w="6101" w:type="dxa"/>
            <w:tcBorders>
              <w:top w:val="single" w:sz="4" w:space="0" w:color="auto"/>
              <w:left w:val="single" w:sz="4" w:space="0" w:color="auto"/>
            </w:tcBorders>
            <w:shd w:val="clear" w:color="auto" w:fill="FFFFFF"/>
            <w:vAlign w:val="bottom"/>
          </w:tcPr>
          <w:p w:rsidR="00D31AB2" w:rsidRPr="00600BA9" w:rsidRDefault="00D31AB2" w:rsidP="002771B9">
            <w:pPr>
              <w:pStyle w:val="affffff6"/>
              <w:spacing w:line="276" w:lineRule="auto"/>
              <w:rPr>
                <w:sz w:val="22"/>
                <w:szCs w:val="22"/>
              </w:rPr>
            </w:pPr>
            <w:r w:rsidRPr="00600BA9">
              <w:rPr>
                <w:b/>
                <w:bCs/>
                <w:color w:val="000000"/>
                <w:sz w:val="22"/>
                <w:szCs w:val="22"/>
              </w:rPr>
              <w:t xml:space="preserve">ПМ.04 Сопровождение и обслуживание программного обеспечения </w:t>
            </w:r>
          </w:p>
        </w:tc>
        <w:tc>
          <w:tcPr>
            <w:tcW w:w="3989" w:type="dxa"/>
            <w:tcBorders>
              <w:top w:val="single" w:sz="4" w:space="0" w:color="auto"/>
              <w:left w:val="single" w:sz="4" w:space="0" w:color="auto"/>
              <w:right w:val="single" w:sz="4" w:space="0" w:color="auto"/>
            </w:tcBorders>
            <w:shd w:val="clear" w:color="auto" w:fill="FFFFFF"/>
            <w:vAlign w:val="bottom"/>
          </w:tcPr>
          <w:p w:rsidR="00D31AB2" w:rsidRPr="00600BA9" w:rsidRDefault="00D31AB2" w:rsidP="00D31AB2">
            <w:pPr>
              <w:pStyle w:val="affffff6"/>
              <w:spacing w:line="276" w:lineRule="auto"/>
              <w:rPr>
                <w:sz w:val="22"/>
                <w:szCs w:val="22"/>
              </w:rPr>
            </w:pPr>
            <w:r w:rsidRPr="00600BA9">
              <w:rPr>
                <w:color w:val="000000"/>
                <w:sz w:val="22"/>
                <w:szCs w:val="22"/>
              </w:rPr>
              <w:t>ЛР3, ЛР4, ЛР7, ЛР8, ЛР10, ЛР11</w:t>
            </w:r>
            <w:r w:rsidR="00F91DD4">
              <w:rPr>
                <w:color w:val="000000"/>
                <w:sz w:val="22"/>
                <w:szCs w:val="22"/>
              </w:rPr>
              <w:t xml:space="preserve"> ЛР 13,ЛР14</w:t>
            </w:r>
          </w:p>
        </w:tc>
      </w:tr>
      <w:tr w:rsidR="00D31AB2" w:rsidTr="007D65D1">
        <w:trPr>
          <w:trHeight w:hRule="exact" w:val="547"/>
          <w:jc w:val="center"/>
        </w:trPr>
        <w:tc>
          <w:tcPr>
            <w:tcW w:w="6101" w:type="dxa"/>
            <w:tcBorders>
              <w:top w:val="single" w:sz="4" w:space="0" w:color="auto"/>
              <w:left w:val="single" w:sz="4" w:space="0" w:color="auto"/>
              <w:bottom w:val="single" w:sz="4" w:space="0" w:color="auto"/>
            </w:tcBorders>
            <w:shd w:val="clear" w:color="auto" w:fill="FFFFFF"/>
          </w:tcPr>
          <w:p w:rsidR="00D31AB2" w:rsidRPr="00600BA9" w:rsidRDefault="00D31AB2" w:rsidP="00D31AB2">
            <w:pPr>
              <w:pStyle w:val="affffff6"/>
              <w:rPr>
                <w:sz w:val="22"/>
                <w:szCs w:val="22"/>
              </w:rPr>
            </w:pPr>
            <w:r w:rsidRPr="00600BA9">
              <w:rPr>
                <w:b/>
                <w:bCs/>
                <w:color w:val="000000"/>
                <w:sz w:val="22"/>
                <w:szCs w:val="22"/>
              </w:rPr>
              <w:t>ПМ.11 Разработка, администрирование и защита баз данных</w:t>
            </w:r>
          </w:p>
        </w:tc>
        <w:tc>
          <w:tcPr>
            <w:tcW w:w="3989" w:type="dxa"/>
            <w:tcBorders>
              <w:top w:val="single" w:sz="4" w:space="0" w:color="auto"/>
              <w:left w:val="single" w:sz="4" w:space="0" w:color="auto"/>
              <w:bottom w:val="single" w:sz="4" w:space="0" w:color="auto"/>
              <w:right w:val="single" w:sz="4" w:space="0" w:color="auto"/>
            </w:tcBorders>
            <w:shd w:val="clear" w:color="auto" w:fill="FFFFFF"/>
            <w:vAlign w:val="bottom"/>
          </w:tcPr>
          <w:p w:rsidR="00D31AB2" w:rsidRPr="00600BA9" w:rsidRDefault="00D31AB2" w:rsidP="00D31AB2">
            <w:pPr>
              <w:pStyle w:val="affffff6"/>
              <w:spacing w:line="276" w:lineRule="auto"/>
              <w:rPr>
                <w:sz w:val="22"/>
                <w:szCs w:val="22"/>
              </w:rPr>
            </w:pPr>
            <w:r w:rsidRPr="00600BA9">
              <w:rPr>
                <w:color w:val="000000"/>
                <w:sz w:val="22"/>
                <w:szCs w:val="22"/>
              </w:rPr>
              <w:t>ЛР3, ЛР4, ЛР7, ЛР8, ЛР10, ЛР11</w:t>
            </w:r>
            <w:r w:rsidR="00F91DD4">
              <w:rPr>
                <w:color w:val="000000"/>
                <w:sz w:val="22"/>
                <w:szCs w:val="22"/>
              </w:rPr>
              <w:t xml:space="preserve"> ЛР 13,ЛР14</w:t>
            </w:r>
          </w:p>
        </w:tc>
      </w:tr>
    </w:tbl>
    <w:p w:rsidR="006B0AA1" w:rsidRPr="00006C9D" w:rsidRDefault="006B0AA1" w:rsidP="00F91DD4">
      <w:pPr>
        <w:jc w:val="both"/>
        <w:rPr>
          <w:rFonts w:ascii="Times New Roman" w:hAnsi="Times New Roman"/>
          <w:b/>
          <w:bCs/>
          <w:sz w:val="24"/>
          <w:szCs w:val="24"/>
        </w:rPr>
      </w:pPr>
    </w:p>
    <w:bookmarkEnd w:id="7"/>
    <w:p w:rsidR="006B0AA1" w:rsidRPr="00006C9D" w:rsidRDefault="006B0AA1" w:rsidP="006B0AA1">
      <w:pPr>
        <w:spacing w:after="0"/>
        <w:ind w:firstLine="708"/>
        <w:jc w:val="both"/>
        <w:rPr>
          <w:rFonts w:ascii="Times New Roman" w:hAnsi="Times New Roman"/>
          <w:b/>
          <w:bCs/>
          <w:sz w:val="24"/>
          <w:szCs w:val="24"/>
        </w:rPr>
      </w:pPr>
      <w:r w:rsidRPr="00006C9D">
        <w:rPr>
          <w:rFonts w:ascii="Times New Roman" w:hAnsi="Times New Roman"/>
          <w:b/>
          <w:bCs/>
          <w:sz w:val="24"/>
          <w:szCs w:val="24"/>
        </w:rPr>
        <w:t>РАЗДЕЛ 2. ОЦЕНКА ОСВОЕНИЯ ОБУЧАЮЩИМИСЯ ОСНОВНОЙ ОБРАЗОВАТЕЛЬНОЙ ПРОГРАММЫ В ЧАСТИ ДОСТИЖЕНИЯ ЛИЧНОСТНЫХ РЕЗУЛЬТАТОВ</w:t>
      </w:r>
    </w:p>
    <w:p w:rsidR="006B0AA1" w:rsidRPr="00006C9D" w:rsidRDefault="006B0AA1" w:rsidP="006B0AA1">
      <w:pPr>
        <w:spacing w:after="0"/>
        <w:ind w:firstLine="708"/>
        <w:jc w:val="both"/>
        <w:rPr>
          <w:rFonts w:ascii="Times New Roman" w:hAnsi="Times New Roman"/>
          <w:b/>
          <w:bCs/>
          <w:sz w:val="24"/>
          <w:szCs w:val="24"/>
        </w:rPr>
      </w:pPr>
    </w:p>
    <w:p w:rsidR="006B0AA1" w:rsidRPr="00006C9D" w:rsidRDefault="006B0AA1" w:rsidP="006B0AA1">
      <w:pPr>
        <w:tabs>
          <w:tab w:val="left" w:pos="1134"/>
        </w:tabs>
        <w:spacing w:after="0"/>
        <w:ind w:firstLine="709"/>
        <w:jc w:val="both"/>
        <w:rPr>
          <w:rFonts w:ascii="Times New Roman" w:hAnsi="Times New Roman"/>
          <w:sz w:val="24"/>
          <w:szCs w:val="24"/>
        </w:rPr>
      </w:pPr>
      <w:r w:rsidRPr="00006C9D">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6B0AA1" w:rsidRPr="00006C9D" w:rsidRDefault="006B0AA1" w:rsidP="006B0AA1">
      <w:pPr>
        <w:tabs>
          <w:tab w:val="left" w:pos="1134"/>
        </w:tabs>
        <w:spacing w:after="0"/>
        <w:ind w:firstLine="709"/>
        <w:jc w:val="both"/>
        <w:rPr>
          <w:rFonts w:ascii="Times New Roman" w:hAnsi="Times New Roman"/>
          <w:sz w:val="24"/>
          <w:szCs w:val="24"/>
        </w:rPr>
      </w:pPr>
      <w:r w:rsidRPr="00006C9D">
        <w:rPr>
          <w:rFonts w:ascii="Times New Roman" w:hAnsi="Times New Roman"/>
          <w:sz w:val="24"/>
          <w:szCs w:val="24"/>
        </w:rPr>
        <w:t>Комплекс критериев оценки личностных результатов обучающихся:</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демонстрация интереса к будущей профессии;</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оценка собственного продвижения, личностного развития;</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проявление высокопрофессиональной трудовой активности;</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участие в исследовательской и проектной работе;</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конструктивное взаимодействие в учебном коллективе/бригаде;</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демонстрация навыков межличностного делового общения, социального имиджа;</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 xml:space="preserve">сформированность гражданской позиции; участие в волонтерском движении; </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6B0AA1" w:rsidRPr="00006C9D" w:rsidRDefault="006B0AA1" w:rsidP="008D7AF9">
      <w:pPr>
        <w:numPr>
          <w:ilvl w:val="0"/>
          <w:numId w:val="1"/>
        </w:numPr>
        <w:tabs>
          <w:tab w:val="left" w:pos="1134"/>
        </w:tabs>
        <w:spacing w:after="0"/>
        <w:ind w:left="709" w:firstLine="272"/>
        <w:jc w:val="both"/>
        <w:rPr>
          <w:rFonts w:ascii="Times New Roman" w:hAnsi="Times New Roman"/>
          <w:spacing w:val="-6"/>
          <w:sz w:val="24"/>
          <w:szCs w:val="24"/>
        </w:rPr>
      </w:pPr>
      <w:r w:rsidRPr="00006C9D">
        <w:rPr>
          <w:rFonts w:ascii="Times New Roman" w:hAnsi="Times New Roman"/>
          <w:spacing w:val="-6"/>
          <w:sz w:val="24"/>
          <w:szCs w:val="24"/>
        </w:rPr>
        <w:t>проявление правовой активности и навыков правомерного поведения, уважения к Закону;</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отсутствие фактов проявления идеологии терроризма и экстремизма среди обучающихся;</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добровольческие инициативы по поддержки инвалидов и престарелых граждан;</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6B0AA1" w:rsidRPr="00006C9D" w:rsidRDefault="006B0AA1" w:rsidP="008D7AF9">
      <w:pPr>
        <w:numPr>
          <w:ilvl w:val="0"/>
          <w:numId w:val="1"/>
        </w:numPr>
        <w:tabs>
          <w:tab w:val="left" w:pos="1134"/>
        </w:tabs>
        <w:spacing w:after="0"/>
        <w:ind w:left="709" w:firstLine="272"/>
        <w:jc w:val="both"/>
        <w:rPr>
          <w:rFonts w:ascii="Times New Roman" w:hAnsi="Times New Roman"/>
          <w:sz w:val="24"/>
          <w:szCs w:val="24"/>
        </w:rPr>
      </w:pPr>
      <w:r w:rsidRPr="00006C9D">
        <w:rPr>
          <w:rFonts w:ascii="Times New Roman" w:hAnsi="Times New Roman"/>
          <w:sz w:val="24"/>
          <w:szCs w:val="24"/>
        </w:rPr>
        <w:t xml:space="preserve">участие в конкурсах профессионального мастерства и в командных проектах; </w:t>
      </w:r>
    </w:p>
    <w:p w:rsidR="006B0AA1" w:rsidRPr="00006C9D" w:rsidRDefault="006B0AA1" w:rsidP="008D7AF9">
      <w:pPr>
        <w:numPr>
          <w:ilvl w:val="0"/>
          <w:numId w:val="1"/>
        </w:numPr>
        <w:tabs>
          <w:tab w:val="left" w:pos="1134"/>
        </w:tabs>
        <w:spacing w:after="0"/>
        <w:ind w:left="709" w:firstLine="272"/>
        <w:jc w:val="both"/>
        <w:rPr>
          <w:rFonts w:ascii="Times New Roman" w:hAnsi="Times New Roman"/>
          <w:spacing w:val="-6"/>
          <w:sz w:val="24"/>
          <w:szCs w:val="24"/>
        </w:rPr>
      </w:pPr>
      <w:r w:rsidRPr="00006C9D">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6B0AA1" w:rsidRPr="00006C9D" w:rsidRDefault="006B0AA1" w:rsidP="006B0AA1">
      <w:pPr>
        <w:tabs>
          <w:tab w:val="left" w:pos="1134"/>
        </w:tabs>
        <w:spacing w:after="0"/>
        <w:ind w:left="981"/>
        <w:jc w:val="both"/>
        <w:rPr>
          <w:rFonts w:ascii="Times New Roman" w:hAnsi="Times New Roman"/>
          <w:sz w:val="24"/>
          <w:szCs w:val="24"/>
          <w:highlight w:val="yellow"/>
        </w:rPr>
      </w:pPr>
    </w:p>
    <w:p w:rsidR="006B0AA1" w:rsidRPr="00006C9D" w:rsidRDefault="006B0AA1" w:rsidP="006B0AA1">
      <w:pPr>
        <w:keepNext/>
        <w:spacing w:before="120" w:after="120"/>
        <w:ind w:firstLine="709"/>
        <w:jc w:val="both"/>
        <w:outlineLvl w:val="0"/>
        <w:rPr>
          <w:rFonts w:ascii="Times New Roman" w:hAnsi="Times New Roman"/>
          <w:b/>
          <w:bCs/>
          <w:kern w:val="32"/>
          <w:sz w:val="24"/>
          <w:szCs w:val="24"/>
        </w:rPr>
      </w:pPr>
      <w:r w:rsidRPr="00006C9D">
        <w:rPr>
          <w:rFonts w:ascii="Times New Roman" w:hAnsi="Times New Roman"/>
          <w:b/>
          <w:bCs/>
          <w:kern w:val="32"/>
          <w:sz w:val="24"/>
          <w:szCs w:val="24"/>
        </w:rPr>
        <w:t>РАЗДЕЛ 3.</w:t>
      </w:r>
      <w:bookmarkStart w:id="8" w:name="_Hlk73028785"/>
      <w:r w:rsidRPr="00006C9D">
        <w:rPr>
          <w:rFonts w:ascii="Times New Roman" w:hAnsi="Times New Roman"/>
          <w:b/>
          <w:bCs/>
          <w:kern w:val="32"/>
          <w:sz w:val="24"/>
          <w:szCs w:val="24"/>
        </w:rPr>
        <w:t>ТРЕБОВАНИЯ К РЕСУРСНОМУ ОБЕСПЕЧЕНИЮ ВОСПИТАТЕЛЬНОЙ РАБОТЫ</w:t>
      </w:r>
      <w:bookmarkEnd w:id="8"/>
    </w:p>
    <w:p w:rsidR="006B0AA1" w:rsidRPr="00006C9D" w:rsidRDefault="006B0AA1" w:rsidP="006B0AA1">
      <w:pPr>
        <w:keepNext/>
        <w:spacing w:before="120" w:after="120"/>
        <w:ind w:firstLine="709"/>
        <w:jc w:val="both"/>
        <w:outlineLvl w:val="0"/>
        <w:rPr>
          <w:rFonts w:ascii="Times New Roman" w:hAnsi="Times New Roman"/>
          <w:b/>
          <w:bCs/>
          <w:kern w:val="32"/>
          <w:sz w:val="24"/>
          <w:szCs w:val="24"/>
        </w:rPr>
      </w:pPr>
      <w:r w:rsidRPr="00006C9D">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407F3E" w:rsidRDefault="00407F3E" w:rsidP="00407F3E">
      <w:pPr>
        <w:keepNext/>
        <w:tabs>
          <w:tab w:val="left" w:pos="1134"/>
        </w:tabs>
        <w:spacing w:after="60" w:line="240" w:lineRule="auto"/>
        <w:ind w:firstLine="851"/>
        <w:jc w:val="both"/>
        <w:outlineLvl w:val="0"/>
        <w:rPr>
          <w:rFonts w:ascii="Times New Roman" w:hAnsi="Times New Roman"/>
          <w:b/>
          <w:bCs/>
          <w:kern w:val="32"/>
          <w:sz w:val="24"/>
          <w:szCs w:val="24"/>
        </w:rPr>
      </w:pPr>
      <w:r>
        <w:rPr>
          <w:rFonts w:ascii="Times New Roman" w:hAnsi="Times New Roman"/>
          <w:b/>
          <w:bCs/>
          <w:kern w:val="32"/>
          <w:sz w:val="24"/>
          <w:szCs w:val="24"/>
        </w:rPr>
        <w:t>3.1.Нормативно-правовое обеспечение воспитательной работы</w:t>
      </w:r>
    </w:p>
    <w:p w:rsidR="00407F3E" w:rsidRDefault="00407F3E" w:rsidP="00407F3E">
      <w:pPr>
        <w:spacing w:after="0"/>
        <w:ind w:left="260" w:right="100" w:firstLine="428"/>
        <w:jc w:val="both"/>
        <w:rPr>
          <w:rFonts w:ascii="Times New Roman" w:hAnsi="Times New Roman"/>
          <w:sz w:val="24"/>
          <w:szCs w:val="24"/>
        </w:rPr>
      </w:pPr>
      <w:r>
        <w:rPr>
          <w:rFonts w:ascii="Times New Roman" w:hAnsi="Times New Roman"/>
          <w:sz w:val="24"/>
          <w:szCs w:val="24"/>
        </w:rPr>
        <w:t>Воспитательная деятельность в техникуме осуществляется на основании нормативно-правовых актов федерального, регионального уровней и локальных нормативных актов техникума:</w:t>
      </w:r>
    </w:p>
    <w:p w:rsidR="00407F3E" w:rsidRDefault="00407F3E" w:rsidP="00407F3E">
      <w:pPr>
        <w:pStyle w:val="ad"/>
        <w:numPr>
          <w:ilvl w:val="0"/>
          <w:numId w:val="3"/>
        </w:numPr>
        <w:spacing w:before="0" w:after="0"/>
        <w:ind w:left="426"/>
        <w:contextualSpacing/>
      </w:pPr>
      <w:r>
        <w:t>Конституция Российской Федерации</w:t>
      </w:r>
    </w:p>
    <w:p w:rsidR="00407F3E" w:rsidRDefault="00407F3E" w:rsidP="00407F3E">
      <w:pPr>
        <w:numPr>
          <w:ilvl w:val="0"/>
          <w:numId w:val="3"/>
        </w:numPr>
        <w:tabs>
          <w:tab w:val="left" w:pos="966"/>
        </w:tabs>
        <w:spacing w:after="0"/>
        <w:ind w:left="260" w:right="100" w:firstLine="144"/>
        <w:rPr>
          <w:rFonts w:ascii="Times New Roman" w:hAnsi="Times New Roman"/>
          <w:sz w:val="24"/>
          <w:szCs w:val="24"/>
        </w:rPr>
      </w:pPr>
      <w:r>
        <w:rPr>
          <w:rFonts w:ascii="Times New Roman" w:hAnsi="Times New Roman"/>
          <w:sz w:val="24"/>
          <w:szCs w:val="24"/>
        </w:rPr>
        <w:t>Федеральный закон Российской Федерации от 29 декабря 2012г. № 273-ФЗ «Об образовании в Российской Федерации»</w:t>
      </w:r>
    </w:p>
    <w:p w:rsidR="00407F3E" w:rsidRDefault="00407F3E" w:rsidP="00407F3E">
      <w:pPr>
        <w:numPr>
          <w:ilvl w:val="0"/>
          <w:numId w:val="3"/>
        </w:numPr>
        <w:tabs>
          <w:tab w:val="left" w:pos="966"/>
        </w:tabs>
        <w:spacing w:after="0"/>
        <w:ind w:left="260" w:right="100" w:firstLine="144"/>
        <w:rPr>
          <w:rFonts w:ascii="Times New Roman" w:hAnsi="Times New Roman"/>
          <w:sz w:val="24"/>
          <w:szCs w:val="24"/>
        </w:rPr>
      </w:pPr>
      <w:r>
        <w:rPr>
          <w:rFonts w:ascii="Times New Roman" w:hAnsi="Times New Roman"/>
          <w:sz w:val="24"/>
          <w:szCs w:val="24"/>
        </w:rPr>
        <w:t>Распоряжение Правительства РФ от 29.11.2014 N 2403-р  «Об утверждении Основ государственной молодежной политики Российской Федерации на период до 2025 года»</w:t>
      </w:r>
    </w:p>
    <w:p w:rsidR="00407F3E" w:rsidRDefault="00407F3E" w:rsidP="00407F3E">
      <w:pPr>
        <w:numPr>
          <w:ilvl w:val="0"/>
          <w:numId w:val="3"/>
        </w:numPr>
        <w:tabs>
          <w:tab w:val="left" w:pos="966"/>
        </w:tabs>
        <w:spacing w:after="0"/>
        <w:ind w:left="260" w:right="100" w:firstLine="144"/>
        <w:rPr>
          <w:rFonts w:ascii="Times New Roman" w:hAnsi="Times New Roman"/>
          <w:sz w:val="24"/>
          <w:szCs w:val="24"/>
        </w:rPr>
      </w:pPr>
      <w:r>
        <w:rPr>
          <w:rFonts w:ascii="Times New Roman" w:hAnsi="Times New Roman"/>
          <w:sz w:val="24"/>
          <w:szCs w:val="24"/>
        </w:rPr>
        <w:t>Федеральный Закон «О государственной поддержке молодежных и детских общественных объединений»</w:t>
      </w:r>
    </w:p>
    <w:p w:rsidR="00407F3E" w:rsidRDefault="00407F3E" w:rsidP="00407F3E">
      <w:pPr>
        <w:numPr>
          <w:ilvl w:val="0"/>
          <w:numId w:val="3"/>
        </w:numPr>
        <w:tabs>
          <w:tab w:val="left" w:pos="966"/>
        </w:tabs>
        <w:spacing w:after="0"/>
        <w:ind w:left="260" w:right="100" w:firstLine="144"/>
        <w:rPr>
          <w:rFonts w:ascii="Times New Roman" w:hAnsi="Times New Roman"/>
          <w:sz w:val="24"/>
          <w:szCs w:val="24"/>
        </w:rPr>
      </w:pPr>
      <w:r>
        <w:rPr>
          <w:rFonts w:ascii="Times New Roman" w:hAnsi="Times New Roman"/>
          <w:sz w:val="24"/>
          <w:szCs w:val="24"/>
        </w:rPr>
        <w:t>Федеральный закон от 21.12.1996 г. №159-ФЗ «О дополнительных гарантиях по социальной поддержке детей-сирот и детей, оставшихся без попечения родителей»</w:t>
      </w:r>
    </w:p>
    <w:p w:rsidR="00407F3E" w:rsidRDefault="00407F3E" w:rsidP="00407F3E">
      <w:pPr>
        <w:numPr>
          <w:ilvl w:val="1"/>
          <w:numId w:val="4"/>
        </w:numPr>
        <w:tabs>
          <w:tab w:val="left" w:pos="966"/>
        </w:tabs>
        <w:spacing w:after="0"/>
        <w:ind w:left="260" w:firstLine="144"/>
        <w:rPr>
          <w:rFonts w:ascii="Times New Roman" w:hAnsi="Times New Roman"/>
          <w:sz w:val="24"/>
          <w:szCs w:val="24"/>
        </w:rPr>
      </w:pPr>
      <w:r>
        <w:rPr>
          <w:rFonts w:ascii="Times New Roman" w:hAnsi="Times New Roman"/>
          <w:sz w:val="24"/>
          <w:szCs w:val="24"/>
        </w:rPr>
        <w:t>Федеральный закон РФ от 24.06.1999г. №120-ФЗ "Об основах системы профилактики безнадзорности и правонарушений несовершеннолетних"</w:t>
      </w:r>
    </w:p>
    <w:p w:rsidR="00407F3E" w:rsidRDefault="00407F3E" w:rsidP="00407F3E">
      <w:pPr>
        <w:numPr>
          <w:ilvl w:val="1"/>
          <w:numId w:val="4"/>
        </w:numPr>
        <w:tabs>
          <w:tab w:val="left" w:pos="966"/>
        </w:tabs>
        <w:spacing w:after="0"/>
        <w:ind w:left="260" w:firstLine="144"/>
        <w:rPr>
          <w:rFonts w:ascii="Times New Roman" w:hAnsi="Times New Roman"/>
          <w:sz w:val="24"/>
          <w:szCs w:val="24"/>
        </w:rPr>
      </w:pPr>
      <w:r>
        <w:rPr>
          <w:rFonts w:ascii="Times New Roman" w:hAnsi="Times New Roman"/>
          <w:sz w:val="24"/>
          <w:szCs w:val="24"/>
        </w:rPr>
        <w:t>Федеральный закон от 24.11.1995 г. №181-ФЗ «О социальной защите инвалидов в Российской Федерации»</w:t>
      </w:r>
    </w:p>
    <w:p w:rsidR="00407F3E" w:rsidRDefault="00407F3E" w:rsidP="00407F3E">
      <w:pPr>
        <w:numPr>
          <w:ilvl w:val="0"/>
          <w:numId w:val="5"/>
        </w:numPr>
        <w:tabs>
          <w:tab w:val="left" w:pos="680"/>
        </w:tabs>
        <w:spacing w:after="0"/>
        <w:ind w:left="680" w:hanging="353"/>
        <w:jc w:val="both"/>
        <w:rPr>
          <w:rFonts w:ascii="Times New Roman" w:hAnsi="Times New Roman"/>
          <w:sz w:val="24"/>
          <w:szCs w:val="24"/>
        </w:rPr>
      </w:pPr>
      <w:r>
        <w:rPr>
          <w:rFonts w:ascii="Times New Roman" w:hAnsi="Times New Roman"/>
          <w:sz w:val="24"/>
          <w:szCs w:val="24"/>
        </w:rPr>
        <w:t>Указ президента Российской Федерации № 204 от 7 мая 2018 года «О национальных целях и стратегических задачах развития Российской Федерации на период до 2024 года»</w:t>
      </w:r>
    </w:p>
    <w:p w:rsidR="00407F3E" w:rsidRDefault="00407F3E" w:rsidP="00407F3E">
      <w:pPr>
        <w:numPr>
          <w:ilvl w:val="1"/>
          <w:numId w:val="5"/>
        </w:numPr>
        <w:tabs>
          <w:tab w:val="left" w:pos="966"/>
        </w:tabs>
        <w:spacing w:after="0"/>
        <w:ind w:left="260" w:right="20" w:firstLine="144"/>
        <w:jc w:val="both"/>
        <w:rPr>
          <w:rFonts w:ascii="Times New Roman" w:hAnsi="Times New Roman"/>
          <w:sz w:val="24"/>
          <w:szCs w:val="24"/>
        </w:rPr>
      </w:pPr>
      <w:r>
        <w:rPr>
          <w:rFonts w:ascii="Times New Roman" w:hAnsi="Times New Roman"/>
          <w:sz w:val="24"/>
          <w:szCs w:val="24"/>
        </w:rPr>
        <w:t>Письмо Министерства просвещения Российской Федерации от 7 мая 2020 г. №976/04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407F3E" w:rsidRDefault="00407F3E" w:rsidP="00407F3E">
      <w:pPr>
        <w:spacing w:after="0" w:line="21" w:lineRule="exact"/>
        <w:rPr>
          <w:rFonts w:ascii="Times New Roman" w:hAnsi="Times New Roman"/>
          <w:sz w:val="24"/>
          <w:szCs w:val="24"/>
        </w:rPr>
      </w:pPr>
    </w:p>
    <w:p w:rsidR="00407F3E" w:rsidRDefault="00407F3E" w:rsidP="00407F3E">
      <w:pPr>
        <w:numPr>
          <w:ilvl w:val="1"/>
          <w:numId w:val="5"/>
        </w:numPr>
        <w:tabs>
          <w:tab w:val="left" w:pos="966"/>
        </w:tabs>
        <w:spacing w:after="0" w:line="264" w:lineRule="auto"/>
        <w:ind w:left="260" w:firstLine="144"/>
        <w:rPr>
          <w:rFonts w:ascii="Times New Roman" w:hAnsi="Times New Roman"/>
          <w:sz w:val="24"/>
          <w:szCs w:val="24"/>
        </w:rPr>
      </w:pPr>
      <w:r>
        <w:rPr>
          <w:rFonts w:ascii="Times New Roman" w:hAnsi="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rsidR="00407F3E" w:rsidRDefault="00407F3E" w:rsidP="00407F3E">
      <w:pPr>
        <w:spacing w:after="0" w:line="26" w:lineRule="exact"/>
        <w:rPr>
          <w:rFonts w:ascii="Times New Roman" w:hAnsi="Times New Roman"/>
          <w:sz w:val="24"/>
          <w:szCs w:val="24"/>
        </w:rPr>
      </w:pPr>
    </w:p>
    <w:p w:rsidR="00407F3E" w:rsidRDefault="00407F3E" w:rsidP="00407F3E">
      <w:pPr>
        <w:numPr>
          <w:ilvl w:val="1"/>
          <w:numId w:val="5"/>
        </w:numPr>
        <w:tabs>
          <w:tab w:val="left" w:pos="966"/>
        </w:tabs>
        <w:spacing w:after="0" w:line="268" w:lineRule="auto"/>
        <w:ind w:left="260" w:firstLine="144"/>
        <w:jc w:val="both"/>
        <w:rPr>
          <w:rFonts w:ascii="Times New Roman" w:hAnsi="Times New Roman"/>
          <w:sz w:val="24"/>
          <w:szCs w:val="24"/>
        </w:rPr>
      </w:pPr>
      <w:r>
        <w:rPr>
          <w:rFonts w:ascii="Times New Roman" w:hAnsi="Times New Roman"/>
          <w:sz w:val="24"/>
          <w:szCs w:val="24"/>
        </w:rPr>
        <w:t>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407F3E" w:rsidRDefault="00407F3E" w:rsidP="00407F3E">
      <w:pPr>
        <w:spacing w:after="0" w:line="19" w:lineRule="exact"/>
        <w:rPr>
          <w:rFonts w:ascii="Times New Roman" w:hAnsi="Times New Roman"/>
          <w:sz w:val="24"/>
          <w:szCs w:val="24"/>
        </w:rPr>
      </w:pPr>
    </w:p>
    <w:p w:rsidR="00407F3E" w:rsidRDefault="00407F3E" w:rsidP="00407F3E">
      <w:pPr>
        <w:numPr>
          <w:ilvl w:val="1"/>
          <w:numId w:val="5"/>
        </w:numPr>
        <w:tabs>
          <w:tab w:val="left" w:pos="966"/>
        </w:tabs>
        <w:spacing w:after="0" w:line="264" w:lineRule="auto"/>
        <w:ind w:left="260" w:right="20" w:firstLine="144"/>
        <w:rPr>
          <w:rFonts w:ascii="Times New Roman" w:hAnsi="Times New Roman"/>
          <w:sz w:val="24"/>
          <w:szCs w:val="24"/>
        </w:rPr>
      </w:pPr>
      <w:r>
        <w:rPr>
          <w:rFonts w:ascii="Times New Roman" w:hAnsi="Times New Roman"/>
          <w:sz w:val="24"/>
          <w:szCs w:val="24"/>
        </w:rPr>
        <w:lastRenderedPageBreak/>
        <w:t>Федеральные государственные образовательные стандарты среднего профессионального образования</w:t>
      </w:r>
    </w:p>
    <w:p w:rsidR="00407F3E" w:rsidRDefault="00407F3E" w:rsidP="00407F3E">
      <w:pPr>
        <w:spacing w:after="0" w:line="26" w:lineRule="exact"/>
        <w:rPr>
          <w:rFonts w:ascii="Times New Roman" w:hAnsi="Times New Roman"/>
          <w:sz w:val="24"/>
          <w:szCs w:val="24"/>
        </w:rPr>
      </w:pPr>
    </w:p>
    <w:p w:rsidR="00407F3E" w:rsidRDefault="00407F3E" w:rsidP="00407F3E">
      <w:pPr>
        <w:numPr>
          <w:ilvl w:val="1"/>
          <w:numId w:val="5"/>
        </w:numPr>
        <w:tabs>
          <w:tab w:val="left" w:pos="966"/>
        </w:tabs>
        <w:spacing w:after="0" w:line="264" w:lineRule="auto"/>
        <w:ind w:left="260" w:right="20" w:firstLine="144"/>
        <w:rPr>
          <w:rFonts w:ascii="Times New Roman" w:hAnsi="Times New Roman"/>
          <w:sz w:val="24"/>
          <w:szCs w:val="24"/>
        </w:rPr>
      </w:pPr>
      <w:r>
        <w:rPr>
          <w:rFonts w:ascii="Times New Roman" w:hAnsi="Times New Roman"/>
          <w:sz w:val="24"/>
          <w:szCs w:val="24"/>
        </w:rPr>
        <w:t>Закон Свердловской области от 29 ноября 2013 года № 113 ОЗ «О молодежи в Свердловской области»</w:t>
      </w:r>
    </w:p>
    <w:p w:rsidR="00407F3E" w:rsidRDefault="00407F3E" w:rsidP="00407F3E">
      <w:pPr>
        <w:spacing w:after="0" w:line="24" w:lineRule="exact"/>
        <w:rPr>
          <w:rFonts w:ascii="Times New Roman" w:hAnsi="Times New Roman"/>
          <w:sz w:val="24"/>
          <w:szCs w:val="24"/>
        </w:rPr>
      </w:pPr>
    </w:p>
    <w:p w:rsidR="00407F3E" w:rsidRDefault="00407F3E" w:rsidP="00407F3E">
      <w:pPr>
        <w:numPr>
          <w:ilvl w:val="1"/>
          <w:numId w:val="5"/>
        </w:numPr>
        <w:tabs>
          <w:tab w:val="left" w:pos="966"/>
        </w:tabs>
        <w:spacing w:after="0" w:line="271" w:lineRule="auto"/>
        <w:ind w:left="260" w:firstLine="144"/>
        <w:jc w:val="both"/>
        <w:rPr>
          <w:rFonts w:ascii="Times New Roman" w:hAnsi="Times New Roman"/>
          <w:sz w:val="24"/>
          <w:szCs w:val="24"/>
        </w:rPr>
      </w:pPr>
      <w:r>
        <w:rPr>
          <w:rFonts w:ascii="Times New Roman" w:hAnsi="Times New Roman"/>
          <w:sz w:val="24"/>
          <w:szCs w:val="24"/>
        </w:rPr>
        <w:t>Постановление Правительства Свердловской области от 19 декабря 2019 года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407F3E" w:rsidRDefault="00407F3E" w:rsidP="00407F3E">
      <w:pPr>
        <w:numPr>
          <w:ilvl w:val="1"/>
          <w:numId w:val="5"/>
        </w:numPr>
        <w:tabs>
          <w:tab w:val="left" w:pos="966"/>
        </w:tabs>
        <w:spacing w:after="0" w:line="271" w:lineRule="auto"/>
        <w:ind w:left="260" w:firstLine="144"/>
        <w:jc w:val="both"/>
        <w:rPr>
          <w:rFonts w:ascii="Times New Roman" w:hAnsi="Times New Roman"/>
          <w:sz w:val="24"/>
          <w:szCs w:val="24"/>
        </w:rPr>
      </w:pPr>
      <w:r>
        <w:rPr>
          <w:rFonts w:ascii="Times New Roman" w:hAnsi="Times New Roman"/>
          <w:sz w:val="24"/>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 Постановлением Правительства свердловской области № 920-ПП от 19 декабря 2019 года (в ред. Постановления Правительства Свердловской области от 19.03.2020 № 167-ПП</w:t>
      </w:r>
    </w:p>
    <w:p w:rsidR="00407F3E" w:rsidRDefault="00407F3E" w:rsidP="00407F3E">
      <w:pPr>
        <w:numPr>
          <w:ilvl w:val="1"/>
          <w:numId w:val="5"/>
        </w:numPr>
        <w:tabs>
          <w:tab w:val="left" w:pos="966"/>
        </w:tabs>
        <w:spacing w:after="0" w:line="271" w:lineRule="auto"/>
        <w:ind w:left="260" w:firstLine="144"/>
        <w:jc w:val="both"/>
        <w:rPr>
          <w:rFonts w:ascii="Times New Roman" w:hAnsi="Times New Roman"/>
          <w:sz w:val="24"/>
          <w:szCs w:val="24"/>
        </w:rPr>
      </w:pPr>
      <w:r>
        <w:rPr>
          <w:rFonts w:ascii="Times New Roman" w:hAnsi="Times New Roman"/>
          <w:sz w:val="24"/>
          <w:szCs w:val="24"/>
        </w:rPr>
        <w:t>ФЗ от 29.06.2013 № 135-ФЗ «О внесении изменений в статью 5 Федерального закона «О защите детей от информации, причиняющей вред их здоровью и развитию» и отдельные законодательные акты Российской Федерации в целях защиты детей от информации, пропагандирующей отрицание традиционных семейных ценностей»</w:t>
      </w:r>
    </w:p>
    <w:p w:rsidR="00407F3E" w:rsidRDefault="00407F3E" w:rsidP="00407F3E">
      <w:pPr>
        <w:numPr>
          <w:ilvl w:val="1"/>
          <w:numId w:val="5"/>
        </w:numPr>
        <w:tabs>
          <w:tab w:val="left" w:pos="966"/>
        </w:tabs>
        <w:spacing w:after="0" w:line="271" w:lineRule="auto"/>
        <w:ind w:left="260" w:firstLine="144"/>
        <w:jc w:val="both"/>
        <w:rPr>
          <w:rFonts w:ascii="Times New Roman" w:hAnsi="Times New Roman"/>
          <w:sz w:val="24"/>
          <w:szCs w:val="24"/>
        </w:rPr>
      </w:pPr>
      <w:r>
        <w:rPr>
          <w:rFonts w:ascii="Times New Roman" w:hAnsi="Times New Roman"/>
          <w:sz w:val="24"/>
          <w:szCs w:val="24"/>
        </w:rPr>
        <w:t>ФЗ от 29 декабря 2010 года № 436-ФЗ «О защите детей от информации, причиняющей вред их здоровью и развитию»</w:t>
      </w:r>
    </w:p>
    <w:p w:rsidR="00407F3E" w:rsidRDefault="00407F3E" w:rsidP="00407F3E">
      <w:pPr>
        <w:numPr>
          <w:ilvl w:val="1"/>
          <w:numId w:val="5"/>
        </w:numPr>
        <w:tabs>
          <w:tab w:val="left" w:pos="966"/>
        </w:tabs>
        <w:spacing w:after="0" w:line="271" w:lineRule="auto"/>
        <w:ind w:left="260" w:firstLine="144"/>
        <w:jc w:val="both"/>
        <w:rPr>
          <w:rFonts w:ascii="Times New Roman" w:hAnsi="Times New Roman"/>
          <w:sz w:val="24"/>
          <w:szCs w:val="24"/>
        </w:rPr>
      </w:pPr>
      <w:r>
        <w:rPr>
          <w:rFonts w:ascii="Times New Roman" w:hAnsi="Times New Roman"/>
          <w:sz w:val="24"/>
          <w:szCs w:val="24"/>
        </w:rPr>
        <w:t>ФЗ от 25 июля 2002 г. N 114-ФЗ «О противодействии экстремистской деятельности»</w:t>
      </w:r>
    </w:p>
    <w:p w:rsidR="00407F3E" w:rsidRDefault="00407F3E" w:rsidP="00407F3E">
      <w:pPr>
        <w:tabs>
          <w:tab w:val="left" w:pos="966"/>
        </w:tabs>
        <w:spacing w:after="0" w:line="271" w:lineRule="auto"/>
        <w:ind w:left="404"/>
        <w:jc w:val="both"/>
        <w:rPr>
          <w:rFonts w:ascii="Times New Roman" w:hAnsi="Times New Roman"/>
          <w:sz w:val="24"/>
          <w:szCs w:val="24"/>
        </w:rPr>
      </w:pPr>
      <w:r>
        <w:rPr>
          <w:rFonts w:ascii="Times New Roman" w:hAnsi="Times New Roman"/>
          <w:sz w:val="24"/>
          <w:szCs w:val="24"/>
        </w:rPr>
        <w:t>Локальные нормативные акты:</w:t>
      </w:r>
    </w:p>
    <w:p w:rsidR="00407F3E" w:rsidRDefault="00407F3E" w:rsidP="00407F3E">
      <w:pPr>
        <w:pStyle w:val="ad"/>
        <w:numPr>
          <w:ilvl w:val="0"/>
          <w:numId w:val="6"/>
        </w:numPr>
        <w:tabs>
          <w:tab w:val="left" w:pos="966"/>
        </w:tabs>
        <w:spacing w:before="0" w:after="0" w:line="271" w:lineRule="auto"/>
        <w:contextualSpacing/>
        <w:jc w:val="both"/>
      </w:pPr>
      <w:r>
        <w:t>Порядок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по очной форме обучения за счет средств областного бюджета по образовательным программам среднего профессионального образования и программам профессиональной подготовки по профессиям рабочих, должностям служащих в ГАПОУ</w:t>
      </w:r>
      <w:r>
        <w:rPr>
          <w:spacing w:val="2"/>
        </w:rPr>
        <w:t xml:space="preserve"> С</w:t>
      </w:r>
      <w:r>
        <w:rPr>
          <w:bCs/>
        </w:rPr>
        <w:t>О «Сухоложский многопрофильный техникум»</w:t>
      </w:r>
    </w:p>
    <w:p w:rsidR="00407F3E" w:rsidRDefault="00407F3E" w:rsidP="00407F3E">
      <w:pPr>
        <w:pStyle w:val="ad"/>
        <w:numPr>
          <w:ilvl w:val="0"/>
          <w:numId w:val="6"/>
        </w:numPr>
        <w:tabs>
          <w:tab w:val="left" w:pos="966"/>
        </w:tabs>
        <w:spacing w:before="0" w:after="0" w:line="271" w:lineRule="auto"/>
        <w:contextualSpacing/>
        <w:jc w:val="both"/>
      </w:pPr>
      <w:r>
        <w:t>Положение о полном государственном обеспечении и дополнительных гарантиях по социальной поддержке детей - сирот и детей, оставшихся без попечения родителей, лиц из числа детей – сирот и детей, оставшихся без попечения родителей, лиц, потерявших в период обучения обоих родителей или единственного родителя обучающихся в Г</w:t>
      </w:r>
      <w:r w:rsidR="004767E4">
        <w:t>А</w:t>
      </w:r>
      <w:r>
        <w:t>ПОУ</w:t>
      </w:r>
      <w:r>
        <w:rPr>
          <w:spacing w:val="2"/>
        </w:rPr>
        <w:t xml:space="preserve"> С</w:t>
      </w:r>
      <w:r>
        <w:rPr>
          <w:bCs/>
        </w:rPr>
        <w:t>О «Сухоложский многопрофильный техникум»</w:t>
      </w:r>
    </w:p>
    <w:p w:rsidR="00407F3E" w:rsidRDefault="00407F3E" w:rsidP="00407F3E">
      <w:pPr>
        <w:pStyle w:val="ad"/>
        <w:numPr>
          <w:ilvl w:val="0"/>
          <w:numId w:val="6"/>
        </w:numPr>
        <w:tabs>
          <w:tab w:val="left" w:pos="966"/>
        </w:tabs>
        <w:spacing w:before="0" w:after="0" w:line="271" w:lineRule="auto"/>
        <w:contextualSpacing/>
        <w:jc w:val="both"/>
      </w:pPr>
      <w:r>
        <w:rPr>
          <w:rFonts w:eastAsia="Calibri"/>
        </w:rPr>
        <w:t>Положение о службе медиации ГАПОУ СО «Сухоложский многопрофильный техникум»</w:t>
      </w:r>
    </w:p>
    <w:p w:rsidR="00407F3E" w:rsidRDefault="00407F3E" w:rsidP="00407F3E">
      <w:pPr>
        <w:pStyle w:val="ad"/>
        <w:numPr>
          <w:ilvl w:val="0"/>
          <w:numId w:val="6"/>
        </w:numPr>
        <w:tabs>
          <w:tab w:val="left" w:pos="966"/>
        </w:tabs>
        <w:spacing w:before="0" w:after="0" w:line="271" w:lineRule="auto"/>
        <w:contextualSpacing/>
        <w:jc w:val="both"/>
      </w:pPr>
      <w:r>
        <w:t>Положение о стипендиальной комиссии Г</w:t>
      </w:r>
      <w:r w:rsidR="004767E4">
        <w:t>А</w:t>
      </w:r>
      <w:r>
        <w:t>ПОУ</w:t>
      </w:r>
      <w:r>
        <w:rPr>
          <w:spacing w:val="2"/>
        </w:rPr>
        <w:t xml:space="preserve"> С</w:t>
      </w:r>
      <w:r>
        <w:rPr>
          <w:bCs/>
        </w:rPr>
        <w:t>О                                                                                                                  «Сухоложский многопрофильный техникум»</w:t>
      </w:r>
    </w:p>
    <w:p w:rsidR="00407F3E" w:rsidRDefault="00407F3E" w:rsidP="00407F3E">
      <w:pPr>
        <w:pStyle w:val="ad"/>
        <w:numPr>
          <w:ilvl w:val="0"/>
          <w:numId w:val="6"/>
        </w:numPr>
        <w:tabs>
          <w:tab w:val="left" w:pos="966"/>
        </w:tabs>
        <w:spacing w:before="0" w:after="0" w:line="271" w:lineRule="auto"/>
        <w:contextualSpacing/>
        <w:jc w:val="both"/>
      </w:pPr>
      <w:r>
        <w:t>Положение о стипендиальном обеспечении в Г</w:t>
      </w:r>
      <w:r w:rsidR="004767E4">
        <w:t>А</w:t>
      </w:r>
      <w:r>
        <w:t>ПОУ</w:t>
      </w:r>
      <w:r>
        <w:rPr>
          <w:spacing w:val="2"/>
        </w:rPr>
        <w:t xml:space="preserve"> С</w:t>
      </w:r>
      <w:r>
        <w:rPr>
          <w:bCs/>
        </w:rPr>
        <w:t>О «Сухоложский многопрофильный техникум»</w:t>
      </w:r>
    </w:p>
    <w:p w:rsidR="00407F3E" w:rsidRDefault="00407F3E" w:rsidP="00407F3E">
      <w:pPr>
        <w:pStyle w:val="ad"/>
        <w:numPr>
          <w:ilvl w:val="0"/>
          <w:numId w:val="6"/>
        </w:numPr>
        <w:tabs>
          <w:tab w:val="left" w:pos="966"/>
        </w:tabs>
        <w:spacing w:before="0" w:after="0" w:line="271" w:lineRule="auto"/>
        <w:contextualSpacing/>
        <w:jc w:val="both"/>
      </w:pPr>
      <w:r>
        <w:rPr>
          <w:bCs/>
          <w:spacing w:val="-1"/>
        </w:rPr>
        <w:t>П</w:t>
      </w:r>
      <w:r>
        <w:rPr>
          <w:bCs/>
        </w:rPr>
        <w:t>оложение о по</w:t>
      </w:r>
      <w:r>
        <w:rPr>
          <w:bCs/>
          <w:spacing w:val="1"/>
        </w:rPr>
        <w:t>с</w:t>
      </w:r>
      <w:r>
        <w:rPr>
          <w:bCs/>
          <w:spacing w:val="-1"/>
        </w:rPr>
        <w:t>т</w:t>
      </w:r>
      <w:r>
        <w:rPr>
          <w:bCs/>
        </w:rPr>
        <w:t>анов</w:t>
      </w:r>
      <w:r>
        <w:rPr>
          <w:bCs/>
          <w:spacing w:val="1"/>
        </w:rPr>
        <w:t>к</w:t>
      </w:r>
      <w:r>
        <w:rPr>
          <w:bCs/>
        </w:rPr>
        <w:t>е обуч</w:t>
      </w:r>
      <w:r>
        <w:rPr>
          <w:bCs/>
          <w:spacing w:val="1"/>
        </w:rPr>
        <w:t>а</w:t>
      </w:r>
      <w:r>
        <w:rPr>
          <w:bCs/>
        </w:rPr>
        <w:t>ющихся на вн</w:t>
      </w:r>
      <w:r>
        <w:rPr>
          <w:bCs/>
          <w:spacing w:val="3"/>
        </w:rPr>
        <w:t>у</w:t>
      </w:r>
      <w:r>
        <w:rPr>
          <w:bCs/>
          <w:spacing w:val="-3"/>
        </w:rPr>
        <w:t>т</w:t>
      </w:r>
      <w:r>
        <w:rPr>
          <w:bCs/>
        </w:rPr>
        <w:t>р</w:t>
      </w:r>
      <w:r>
        <w:rPr>
          <w:bCs/>
          <w:spacing w:val="1"/>
        </w:rPr>
        <w:t>е</w:t>
      </w:r>
      <w:r>
        <w:rPr>
          <w:bCs/>
        </w:rPr>
        <w:t>н</w:t>
      </w:r>
      <w:r>
        <w:rPr>
          <w:bCs/>
          <w:spacing w:val="1"/>
        </w:rPr>
        <w:t>н</w:t>
      </w:r>
      <w:r>
        <w:rPr>
          <w:bCs/>
        </w:rPr>
        <w:t xml:space="preserve">ий учет </w:t>
      </w:r>
      <w:r>
        <w:rPr>
          <w:bCs/>
          <w:spacing w:val="-1"/>
        </w:rPr>
        <w:t xml:space="preserve">и </w:t>
      </w:r>
      <w:r>
        <w:rPr>
          <w:bCs/>
        </w:rPr>
        <w:t>сня</w:t>
      </w:r>
      <w:r>
        <w:rPr>
          <w:bCs/>
          <w:spacing w:val="-1"/>
        </w:rPr>
        <w:t xml:space="preserve">тии </w:t>
      </w:r>
      <w:r>
        <w:rPr>
          <w:bCs/>
        </w:rPr>
        <w:t>с вн</w:t>
      </w:r>
      <w:r>
        <w:rPr>
          <w:bCs/>
          <w:spacing w:val="2"/>
        </w:rPr>
        <w:t>у</w:t>
      </w:r>
      <w:r>
        <w:rPr>
          <w:bCs/>
          <w:spacing w:val="-1"/>
        </w:rPr>
        <w:t>трен</w:t>
      </w:r>
      <w:r>
        <w:rPr>
          <w:bCs/>
        </w:rPr>
        <w:t>нег</w:t>
      </w:r>
      <w:r>
        <w:rPr>
          <w:bCs/>
          <w:spacing w:val="-1"/>
        </w:rPr>
        <w:t xml:space="preserve">о </w:t>
      </w:r>
      <w:r>
        <w:rPr>
          <w:bCs/>
        </w:rPr>
        <w:t>у</w:t>
      </w:r>
      <w:r>
        <w:rPr>
          <w:bCs/>
          <w:spacing w:val="1"/>
        </w:rPr>
        <w:t>чё</w:t>
      </w:r>
      <w:r>
        <w:rPr>
          <w:bCs/>
          <w:spacing w:val="-1"/>
        </w:rPr>
        <w:t>т</w:t>
      </w:r>
      <w:r>
        <w:rPr>
          <w:bCs/>
        </w:rPr>
        <w:t>а в</w:t>
      </w:r>
      <w:r>
        <w:t xml:space="preserve"> Г</w:t>
      </w:r>
      <w:r w:rsidR="004767E4">
        <w:t>А</w:t>
      </w:r>
      <w:r>
        <w:t>ПОУ</w:t>
      </w:r>
      <w:r>
        <w:rPr>
          <w:spacing w:val="2"/>
        </w:rPr>
        <w:t xml:space="preserve"> С</w:t>
      </w:r>
      <w:r>
        <w:rPr>
          <w:bCs/>
        </w:rPr>
        <w:t>О «Сухоложский многопрофильный техникум»</w:t>
      </w:r>
    </w:p>
    <w:p w:rsidR="00407F3E" w:rsidRDefault="00407F3E" w:rsidP="00407F3E">
      <w:pPr>
        <w:pStyle w:val="ad"/>
        <w:numPr>
          <w:ilvl w:val="0"/>
          <w:numId w:val="6"/>
        </w:numPr>
        <w:tabs>
          <w:tab w:val="left" w:pos="966"/>
        </w:tabs>
        <w:spacing w:before="0" w:after="0" w:line="271" w:lineRule="auto"/>
        <w:contextualSpacing/>
        <w:jc w:val="both"/>
      </w:pPr>
      <w:r>
        <w:t>Порядок предоставления материальной помощи обучающимся ГАПОУ</w:t>
      </w:r>
      <w:r>
        <w:rPr>
          <w:spacing w:val="2"/>
        </w:rPr>
        <w:t xml:space="preserve"> С</w:t>
      </w:r>
      <w:r>
        <w:rPr>
          <w:bCs/>
        </w:rPr>
        <w:t>О «Сухоложский многопрофильный техникум»</w:t>
      </w:r>
    </w:p>
    <w:p w:rsidR="00407F3E" w:rsidRDefault="00407F3E" w:rsidP="00407F3E">
      <w:pPr>
        <w:pStyle w:val="ad"/>
        <w:numPr>
          <w:ilvl w:val="0"/>
          <w:numId w:val="6"/>
        </w:numPr>
        <w:tabs>
          <w:tab w:val="left" w:pos="966"/>
        </w:tabs>
        <w:spacing w:before="0" w:after="0" w:line="271" w:lineRule="auto"/>
        <w:contextualSpacing/>
        <w:jc w:val="both"/>
      </w:pPr>
      <w:r>
        <w:rPr>
          <w:bCs/>
        </w:rPr>
        <w:t xml:space="preserve">Положение о дополнительном образовании </w:t>
      </w:r>
      <w:r>
        <w:t>Г</w:t>
      </w:r>
      <w:r w:rsidR="004767E4">
        <w:t>А</w:t>
      </w:r>
      <w:r>
        <w:t>ПОУ</w:t>
      </w:r>
      <w:r>
        <w:rPr>
          <w:spacing w:val="2"/>
        </w:rPr>
        <w:t xml:space="preserve"> С</w:t>
      </w:r>
      <w:r>
        <w:rPr>
          <w:bCs/>
        </w:rPr>
        <w:t>О «Сухоложский многопрофильный техникум»</w:t>
      </w:r>
    </w:p>
    <w:p w:rsidR="00407F3E" w:rsidRDefault="00407F3E" w:rsidP="00407F3E">
      <w:pPr>
        <w:pStyle w:val="ad"/>
        <w:numPr>
          <w:ilvl w:val="0"/>
          <w:numId w:val="6"/>
        </w:numPr>
        <w:tabs>
          <w:tab w:val="left" w:pos="966"/>
        </w:tabs>
        <w:spacing w:before="0" w:after="0" w:line="271" w:lineRule="auto"/>
        <w:contextualSpacing/>
        <w:jc w:val="both"/>
      </w:pPr>
      <w:r>
        <w:lastRenderedPageBreak/>
        <w:t>Положение о поощрениях и дисциплинарных взысканиях, о порядке применения к обучающимся и снятия с обучающихся дисциплинарного взыскан</w:t>
      </w:r>
      <w:r w:rsidR="0011703B">
        <w:t>ия в  ГА</w:t>
      </w:r>
      <w:r>
        <w:t>ПОУ</w:t>
      </w:r>
      <w:r>
        <w:rPr>
          <w:spacing w:val="2"/>
        </w:rPr>
        <w:t xml:space="preserve"> С</w:t>
      </w:r>
      <w:r>
        <w:rPr>
          <w:bCs/>
        </w:rPr>
        <w:t>О «Сухоложский многопрофильный техникум»</w:t>
      </w:r>
    </w:p>
    <w:p w:rsidR="00407F3E" w:rsidRDefault="00407F3E" w:rsidP="00407F3E">
      <w:pPr>
        <w:pStyle w:val="ad"/>
        <w:numPr>
          <w:ilvl w:val="0"/>
          <w:numId w:val="6"/>
        </w:numPr>
        <w:tabs>
          <w:tab w:val="left" w:pos="966"/>
        </w:tabs>
        <w:spacing w:before="0" w:after="0" w:line="271" w:lineRule="auto"/>
        <w:contextualSpacing/>
        <w:jc w:val="both"/>
      </w:pPr>
      <w:r>
        <w:t>Положение о студенческом общежитии Г</w:t>
      </w:r>
      <w:r w:rsidR="004767E4">
        <w:t>А</w:t>
      </w:r>
      <w:r>
        <w:t>ПОУ</w:t>
      </w:r>
      <w:r>
        <w:rPr>
          <w:spacing w:val="2"/>
        </w:rPr>
        <w:t xml:space="preserve"> С</w:t>
      </w:r>
      <w:r>
        <w:rPr>
          <w:bCs/>
        </w:rPr>
        <w:t>О «Сухоложский многопрофильный техникум»</w:t>
      </w:r>
    </w:p>
    <w:p w:rsidR="00407F3E" w:rsidRDefault="00407F3E" w:rsidP="00407F3E">
      <w:pPr>
        <w:pStyle w:val="ad"/>
        <w:numPr>
          <w:ilvl w:val="0"/>
          <w:numId w:val="6"/>
        </w:numPr>
        <w:tabs>
          <w:tab w:val="left" w:pos="966"/>
        </w:tabs>
        <w:spacing w:before="0" w:after="0" w:line="271" w:lineRule="auto"/>
        <w:contextualSpacing/>
        <w:jc w:val="both"/>
      </w:pPr>
      <w:r>
        <w:t>Положение о деятельности Совета по профилактике правонарушений и безнадзорности среди несовершеннолетних Г</w:t>
      </w:r>
      <w:r w:rsidR="004767E4">
        <w:t>А</w:t>
      </w:r>
      <w:r>
        <w:t>ПОУ</w:t>
      </w:r>
      <w:r>
        <w:rPr>
          <w:spacing w:val="2"/>
        </w:rPr>
        <w:t xml:space="preserve"> С</w:t>
      </w:r>
      <w:r>
        <w:rPr>
          <w:bCs/>
        </w:rPr>
        <w:t>О «Сухоложский многопрофильный техникум»</w:t>
      </w:r>
    </w:p>
    <w:p w:rsidR="00407F3E" w:rsidRDefault="00407F3E" w:rsidP="00407F3E">
      <w:pPr>
        <w:pStyle w:val="ad"/>
        <w:numPr>
          <w:ilvl w:val="0"/>
          <w:numId w:val="6"/>
        </w:numPr>
        <w:tabs>
          <w:tab w:val="left" w:pos="966"/>
        </w:tabs>
        <w:spacing w:before="0" w:after="0" w:line="271" w:lineRule="auto"/>
        <w:contextualSpacing/>
        <w:jc w:val="both"/>
      </w:pPr>
      <w:r>
        <w:t>Положение о Совете обучающихся техникума в Г</w:t>
      </w:r>
      <w:r w:rsidR="004767E4">
        <w:t>А</w:t>
      </w:r>
      <w:r>
        <w:t>ПОУ</w:t>
      </w:r>
      <w:r>
        <w:rPr>
          <w:spacing w:val="2"/>
        </w:rPr>
        <w:t xml:space="preserve"> С</w:t>
      </w:r>
      <w:r>
        <w:rPr>
          <w:bCs/>
        </w:rPr>
        <w:t>О «Сухоложский многопрофильный техникум»</w:t>
      </w:r>
    </w:p>
    <w:p w:rsidR="00407F3E" w:rsidRDefault="00407F3E" w:rsidP="00407F3E">
      <w:pPr>
        <w:pStyle w:val="afffff9"/>
        <w:rPr>
          <w:rFonts w:eastAsia="Times New Roman"/>
          <w:sz w:val="24"/>
          <w:szCs w:val="24"/>
        </w:rPr>
      </w:pPr>
    </w:p>
    <w:p w:rsidR="00407F3E" w:rsidRDefault="00407F3E" w:rsidP="00407F3E">
      <w:pPr>
        <w:keepNext/>
        <w:tabs>
          <w:tab w:val="left" w:pos="1134"/>
        </w:tabs>
        <w:spacing w:after="60" w:line="240" w:lineRule="auto"/>
        <w:ind w:firstLine="851"/>
        <w:jc w:val="both"/>
        <w:outlineLvl w:val="0"/>
        <w:rPr>
          <w:rFonts w:ascii="Times New Roman" w:hAnsi="Times New Roman"/>
          <w:b/>
          <w:bCs/>
          <w:kern w:val="32"/>
          <w:sz w:val="24"/>
          <w:szCs w:val="24"/>
        </w:rPr>
      </w:pPr>
    </w:p>
    <w:p w:rsidR="00407F3E" w:rsidRDefault="00407F3E" w:rsidP="00407F3E">
      <w:pPr>
        <w:keepNext/>
        <w:tabs>
          <w:tab w:val="left" w:pos="1134"/>
        </w:tabs>
        <w:spacing w:after="60" w:line="240" w:lineRule="auto"/>
        <w:ind w:firstLine="851"/>
        <w:jc w:val="both"/>
        <w:outlineLvl w:val="0"/>
        <w:rPr>
          <w:rFonts w:ascii="Times New Roman" w:hAnsi="Times New Roman"/>
          <w:b/>
          <w:bCs/>
          <w:kern w:val="32"/>
          <w:sz w:val="24"/>
          <w:szCs w:val="24"/>
        </w:rPr>
      </w:pPr>
      <w:r>
        <w:rPr>
          <w:rFonts w:ascii="Times New Roman" w:hAnsi="Times New Roman"/>
          <w:b/>
          <w:bCs/>
          <w:kern w:val="32"/>
          <w:sz w:val="24"/>
          <w:szCs w:val="24"/>
        </w:rPr>
        <w:t>3.2.Кадровое обеспечение воспитательной работы</w:t>
      </w:r>
    </w:p>
    <w:p w:rsidR="00407F3E" w:rsidRPr="00914BDC" w:rsidRDefault="00407F3E" w:rsidP="00407F3E">
      <w:pPr>
        <w:spacing w:after="0"/>
        <w:ind w:firstLine="708"/>
        <w:jc w:val="both"/>
        <w:rPr>
          <w:rFonts w:ascii="Times New Roman" w:hAnsi="Times New Roman"/>
          <w:sz w:val="24"/>
          <w:szCs w:val="24"/>
        </w:rPr>
      </w:pPr>
      <w:r w:rsidRPr="00914BDC">
        <w:rPr>
          <w:rFonts w:ascii="Times New Roman" w:eastAsia="Times New Roman" w:hAnsi="Times New Roman"/>
          <w:sz w:val="24"/>
          <w:szCs w:val="24"/>
        </w:rPr>
        <w:t>Образовательный процесс в техникуме осуществляется квалифицированным педагогическим с</w:t>
      </w:r>
      <w:r w:rsidR="004A3566">
        <w:rPr>
          <w:rFonts w:ascii="Times New Roman" w:eastAsia="Times New Roman" w:hAnsi="Times New Roman"/>
          <w:sz w:val="24"/>
          <w:szCs w:val="24"/>
        </w:rPr>
        <w:t>оставом. В техникуме работает 25 преподавателей, 20</w:t>
      </w:r>
      <w:r w:rsidRPr="00914BDC">
        <w:rPr>
          <w:rFonts w:ascii="Times New Roman" w:eastAsia="Times New Roman" w:hAnsi="Times New Roman"/>
          <w:sz w:val="24"/>
          <w:szCs w:val="24"/>
        </w:rPr>
        <w:t xml:space="preserve"> мастеров производственного обучения, 3 тьютора. Средний возраст педагогических работников – 45 лет. Средний педагогический стаж педагогов – 12 лет. Средний возраст администрации – 47 ле</w:t>
      </w:r>
      <w:r w:rsidR="004A3566">
        <w:rPr>
          <w:rFonts w:ascii="Times New Roman" w:eastAsia="Times New Roman" w:hAnsi="Times New Roman"/>
          <w:sz w:val="24"/>
          <w:szCs w:val="24"/>
        </w:rPr>
        <w:t>т. Имеют высшее образование – 25</w:t>
      </w:r>
      <w:r w:rsidRPr="00914BDC">
        <w:rPr>
          <w:rFonts w:ascii="Times New Roman" w:eastAsia="Times New Roman" w:hAnsi="Times New Roman"/>
          <w:sz w:val="24"/>
          <w:szCs w:val="24"/>
        </w:rPr>
        <w:t xml:space="preserve"> </w:t>
      </w:r>
      <w:r w:rsidR="004A3566">
        <w:rPr>
          <w:rFonts w:ascii="Times New Roman" w:eastAsia="Times New Roman" w:hAnsi="Times New Roman"/>
          <w:sz w:val="24"/>
          <w:szCs w:val="24"/>
        </w:rPr>
        <w:t>преподавателей</w:t>
      </w:r>
      <w:r w:rsidRPr="00914BDC">
        <w:rPr>
          <w:rFonts w:ascii="Times New Roman" w:eastAsia="Times New Roman" w:hAnsi="Times New Roman"/>
          <w:sz w:val="24"/>
          <w:szCs w:val="24"/>
        </w:rPr>
        <w:t xml:space="preserve"> (100%).</w:t>
      </w:r>
    </w:p>
    <w:p w:rsidR="00407F3E" w:rsidRPr="00914BDC" w:rsidRDefault="00407F3E" w:rsidP="00407F3E">
      <w:pPr>
        <w:spacing w:after="0"/>
        <w:ind w:firstLine="708"/>
        <w:jc w:val="both"/>
        <w:rPr>
          <w:rFonts w:ascii="Times New Roman" w:hAnsi="Times New Roman"/>
          <w:sz w:val="24"/>
          <w:szCs w:val="24"/>
        </w:rPr>
      </w:pPr>
      <w:r w:rsidRPr="00914BDC">
        <w:rPr>
          <w:rFonts w:ascii="Times New Roman" w:eastAsia="Times New Roman" w:hAnsi="Times New Roman"/>
          <w:sz w:val="24"/>
          <w:szCs w:val="24"/>
        </w:rPr>
        <w:t>Количество педагогических работников, имеющих квалификац</w:t>
      </w:r>
      <w:r w:rsidR="004A3566">
        <w:rPr>
          <w:rFonts w:ascii="Times New Roman" w:eastAsia="Times New Roman" w:hAnsi="Times New Roman"/>
          <w:sz w:val="24"/>
          <w:szCs w:val="24"/>
        </w:rPr>
        <w:t>ионную категорию, составляет  41 чел. (86</w:t>
      </w:r>
      <w:r w:rsidRPr="00914BDC">
        <w:rPr>
          <w:rFonts w:ascii="Times New Roman" w:eastAsia="Times New Roman" w:hAnsi="Times New Roman"/>
          <w:sz w:val="24"/>
          <w:szCs w:val="24"/>
        </w:rPr>
        <w:t>%), из них высшую ква</w:t>
      </w:r>
      <w:r w:rsidR="004A3566">
        <w:rPr>
          <w:rFonts w:ascii="Times New Roman" w:eastAsia="Times New Roman" w:hAnsi="Times New Roman"/>
          <w:sz w:val="24"/>
          <w:szCs w:val="24"/>
        </w:rPr>
        <w:t>лификационную категорию имеют 16 чел. (33</w:t>
      </w:r>
      <w:r w:rsidRPr="00914BDC">
        <w:rPr>
          <w:rFonts w:ascii="Times New Roman" w:eastAsia="Times New Roman" w:hAnsi="Times New Roman"/>
          <w:sz w:val="24"/>
          <w:szCs w:val="24"/>
        </w:rPr>
        <w:t>%), первую квалиф</w:t>
      </w:r>
      <w:r w:rsidR="004A3566">
        <w:rPr>
          <w:rFonts w:ascii="Times New Roman" w:eastAsia="Times New Roman" w:hAnsi="Times New Roman"/>
          <w:sz w:val="24"/>
          <w:szCs w:val="24"/>
        </w:rPr>
        <w:t>икационную категорию 18 чел. (38</w:t>
      </w:r>
      <w:r w:rsidRPr="00914BDC">
        <w:rPr>
          <w:rFonts w:ascii="Times New Roman" w:eastAsia="Times New Roman" w:hAnsi="Times New Roman"/>
          <w:sz w:val="24"/>
          <w:szCs w:val="24"/>
        </w:rPr>
        <w:t xml:space="preserve">%), соответствие занимаемой должности </w:t>
      </w:r>
      <w:r>
        <w:rPr>
          <w:rFonts w:ascii="Times New Roman" w:eastAsia="Times New Roman" w:hAnsi="Times New Roman"/>
          <w:sz w:val="24"/>
          <w:szCs w:val="24"/>
        </w:rPr>
        <w:t xml:space="preserve">- </w:t>
      </w:r>
      <w:r w:rsidR="004A3566">
        <w:rPr>
          <w:rFonts w:ascii="Times New Roman" w:eastAsia="Times New Roman" w:hAnsi="Times New Roman"/>
          <w:sz w:val="24"/>
          <w:szCs w:val="24"/>
        </w:rPr>
        <w:t>7 чел. (15</w:t>
      </w:r>
      <w:r w:rsidRPr="00914BDC">
        <w:rPr>
          <w:rFonts w:ascii="Times New Roman" w:eastAsia="Times New Roman" w:hAnsi="Times New Roman"/>
          <w:sz w:val="24"/>
          <w:szCs w:val="24"/>
        </w:rPr>
        <w:t>%). Продолжается работа по повышению квалификации педагогических работников на соответствие требованиям профессиональных стандартов.</w:t>
      </w:r>
    </w:p>
    <w:p w:rsidR="00407F3E" w:rsidRDefault="00407F3E" w:rsidP="00407F3E">
      <w:pPr>
        <w:spacing w:after="0"/>
        <w:jc w:val="both"/>
        <w:rPr>
          <w:rFonts w:ascii="Times New Roman" w:eastAsia="Times New Roman" w:hAnsi="Times New Roman"/>
          <w:sz w:val="24"/>
          <w:szCs w:val="24"/>
        </w:rPr>
      </w:pPr>
      <w:r>
        <w:rPr>
          <w:rFonts w:ascii="Times New Roman" w:eastAsia="Times New Roman" w:hAnsi="Times New Roman"/>
          <w:sz w:val="24"/>
          <w:szCs w:val="24"/>
        </w:rPr>
        <w:t>Специалисты, связанные</w:t>
      </w:r>
      <w:r w:rsidRPr="0037010E">
        <w:rPr>
          <w:rFonts w:ascii="Times New Roman" w:eastAsia="Times New Roman" w:hAnsi="Times New Roman"/>
          <w:sz w:val="24"/>
          <w:szCs w:val="24"/>
        </w:rPr>
        <w:t xml:space="preserve"> с реализаци</w:t>
      </w:r>
      <w:r>
        <w:rPr>
          <w:rFonts w:ascii="Times New Roman" w:eastAsia="Times New Roman" w:hAnsi="Times New Roman"/>
          <w:sz w:val="24"/>
          <w:szCs w:val="24"/>
        </w:rPr>
        <w:t>ей воспитательной деятельности, представлены  в таблице 1.</w:t>
      </w:r>
    </w:p>
    <w:p w:rsidR="00407F3E" w:rsidRPr="0037010E" w:rsidRDefault="00407F3E" w:rsidP="00407F3E">
      <w:pPr>
        <w:spacing w:after="0"/>
        <w:jc w:val="right"/>
        <w:rPr>
          <w:rFonts w:ascii="Times New Roman" w:hAnsi="Times New Roman"/>
          <w:sz w:val="24"/>
          <w:szCs w:val="24"/>
        </w:rPr>
      </w:pPr>
      <w:r>
        <w:rPr>
          <w:rFonts w:ascii="Times New Roman" w:eastAsia="Times New Roman" w:hAnsi="Times New Roman"/>
          <w:sz w:val="24"/>
          <w:szCs w:val="24"/>
        </w:rPr>
        <w:t>Таблица 1</w:t>
      </w:r>
    </w:p>
    <w:tbl>
      <w:tblPr>
        <w:tblStyle w:val="afffff5"/>
        <w:tblW w:w="0" w:type="auto"/>
        <w:tblInd w:w="260" w:type="dxa"/>
        <w:tblLook w:val="04A0"/>
      </w:tblPr>
      <w:tblGrid>
        <w:gridCol w:w="556"/>
        <w:gridCol w:w="6072"/>
        <w:gridCol w:w="3075"/>
      </w:tblGrid>
      <w:tr w:rsidR="00407F3E" w:rsidTr="00D31AB2">
        <w:tc>
          <w:tcPr>
            <w:tcW w:w="557"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w:t>
            </w:r>
          </w:p>
        </w:tc>
        <w:tc>
          <w:tcPr>
            <w:tcW w:w="6095"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Наименование должностей</w:t>
            </w:r>
          </w:p>
        </w:tc>
        <w:tc>
          <w:tcPr>
            <w:tcW w:w="3084"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Количество штатных единиц</w:t>
            </w:r>
          </w:p>
        </w:tc>
        <w:bookmarkStart w:id="9" w:name="_GoBack"/>
        <w:bookmarkEnd w:id="9"/>
      </w:tr>
      <w:tr w:rsidR="00407F3E" w:rsidTr="00D31AB2">
        <w:tc>
          <w:tcPr>
            <w:tcW w:w="557"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1</w:t>
            </w:r>
          </w:p>
        </w:tc>
        <w:tc>
          <w:tcPr>
            <w:tcW w:w="6095"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З</w:t>
            </w:r>
            <w:r w:rsidRPr="004529E9">
              <w:rPr>
                <w:rFonts w:ascii="Times New Roman" w:eastAsia="Times New Roman" w:hAnsi="Times New Roman"/>
                <w:sz w:val="24"/>
                <w:szCs w:val="24"/>
              </w:rPr>
              <w:t xml:space="preserve">аместитель директора по </w:t>
            </w:r>
            <w:r>
              <w:rPr>
                <w:rFonts w:ascii="Times New Roman" w:eastAsia="Times New Roman" w:hAnsi="Times New Roman"/>
                <w:sz w:val="24"/>
                <w:szCs w:val="24"/>
              </w:rPr>
              <w:t>учебно – воспитательной</w:t>
            </w:r>
            <w:r w:rsidRPr="004529E9">
              <w:rPr>
                <w:rFonts w:ascii="Times New Roman" w:eastAsia="Times New Roman" w:hAnsi="Times New Roman"/>
                <w:sz w:val="24"/>
                <w:szCs w:val="24"/>
              </w:rPr>
              <w:t xml:space="preserve"> работе</w:t>
            </w:r>
          </w:p>
        </w:tc>
        <w:tc>
          <w:tcPr>
            <w:tcW w:w="3084" w:type="dxa"/>
          </w:tcPr>
          <w:p w:rsidR="00407F3E" w:rsidRDefault="00407F3E" w:rsidP="00D31AB2">
            <w:pPr>
              <w:spacing w:line="271"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07F3E" w:rsidTr="00D31AB2">
        <w:tc>
          <w:tcPr>
            <w:tcW w:w="557"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2</w:t>
            </w:r>
          </w:p>
        </w:tc>
        <w:tc>
          <w:tcPr>
            <w:tcW w:w="6095"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Социальный педагог</w:t>
            </w:r>
          </w:p>
        </w:tc>
        <w:tc>
          <w:tcPr>
            <w:tcW w:w="3084" w:type="dxa"/>
          </w:tcPr>
          <w:p w:rsidR="00407F3E" w:rsidRDefault="00407F3E" w:rsidP="00D31AB2">
            <w:pPr>
              <w:spacing w:line="271"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407F3E" w:rsidTr="00D31AB2">
        <w:tc>
          <w:tcPr>
            <w:tcW w:w="557"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3</w:t>
            </w:r>
          </w:p>
        </w:tc>
        <w:tc>
          <w:tcPr>
            <w:tcW w:w="6095"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Педагог - психолог</w:t>
            </w:r>
          </w:p>
        </w:tc>
        <w:tc>
          <w:tcPr>
            <w:tcW w:w="3084" w:type="dxa"/>
          </w:tcPr>
          <w:p w:rsidR="00407F3E" w:rsidRDefault="00407F3E" w:rsidP="00D31AB2">
            <w:pPr>
              <w:spacing w:line="271"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07F3E" w:rsidTr="00D31AB2">
        <w:tc>
          <w:tcPr>
            <w:tcW w:w="557"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4</w:t>
            </w:r>
          </w:p>
        </w:tc>
        <w:tc>
          <w:tcPr>
            <w:tcW w:w="6095"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Педагог - организатор</w:t>
            </w:r>
          </w:p>
        </w:tc>
        <w:tc>
          <w:tcPr>
            <w:tcW w:w="3084" w:type="dxa"/>
          </w:tcPr>
          <w:p w:rsidR="00407F3E" w:rsidRDefault="00407F3E" w:rsidP="00D31AB2">
            <w:pPr>
              <w:spacing w:line="271"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07F3E" w:rsidTr="00D31AB2">
        <w:tc>
          <w:tcPr>
            <w:tcW w:w="557"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5</w:t>
            </w:r>
          </w:p>
        </w:tc>
        <w:tc>
          <w:tcPr>
            <w:tcW w:w="6095"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Воспитатель</w:t>
            </w:r>
          </w:p>
        </w:tc>
        <w:tc>
          <w:tcPr>
            <w:tcW w:w="3084" w:type="dxa"/>
          </w:tcPr>
          <w:p w:rsidR="00407F3E" w:rsidRDefault="00407F3E" w:rsidP="00D31AB2">
            <w:pPr>
              <w:spacing w:line="271"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407F3E" w:rsidTr="00D31AB2">
        <w:tc>
          <w:tcPr>
            <w:tcW w:w="557"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6</w:t>
            </w:r>
          </w:p>
        </w:tc>
        <w:tc>
          <w:tcPr>
            <w:tcW w:w="6095"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Преподаватель - организатор</w:t>
            </w:r>
            <w:r w:rsidRPr="00EC16A7">
              <w:rPr>
                <w:rFonts w:ascii="Times New Roman" w:eastAsia="Times New Roman" w:hAnsi="Times New Roman"/>
                <w:sz w:val="24"/>
                <w:szCs w:val="24"/>
              </w:rPr>
              <w:t xml:space="preserve"> ОБЖ</w:t>
            </w:r>
          </w:p>
        </w:tc>
        <w:tc>
          <w:tcPr>
            <w:tcW w:w="3084" w:type="dxa"/>
          </w:tcPr>
          <w:p w:rsidR="00407F3E" w:rsidRDefault="00407F3E" w:rsidP="00D31AB2">
            <w:pPr>
              <w:spacing w:line="271"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07F3E" w:rsidTr="00D31AB2">
        <w:tc>
          <w:tcPr>
            <w:tcW w:w="557"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7</w:t>
            </w:r>
          </w:p>
        </w:tc>
        <w:tc>
          <w:tcPr>
            <w:tcW w:w="6095" w:type="dxa"/>
          </w:tcPr>
          <w:p w:rsidR="00407F3E" w:rsidRDefault="00407F3E" w:rsidP="00D31AB2">
            <w:pPr>
              <w:spacing w:line="271" w:lineRule="auto"/>
              <w:rPr>
                <w:rFonts w:ascii="Times New Roman" w:eastAsia="Times New Roman" w:hAnsi="Times New Roman"/>
                <w:sz w:val="24"/>
                <w:szCs w:val="24"/>
              </w:rPr>
            </w:pPr>
            <w:r>
              <w:rPr>
                <w:rFonts w:ascii="Times New Roman" w:eastAsia="Times New Roman" w:hAnsi="Times New Roman"/>
                <w:sz w:val="24"/>
                <w:szCs w:val="24"/>
              </w:rPr>
              <w:t>Руководитель</w:t>
            </w:r>
            <w:r w:rsidR="00182D86">
              <w:rPr>
                <w:rFonts w:ascii="Times New Roman" w:eastAsia="Times New Roman" w:hAnsi="Times New Roman"/>
                <w:sz w:val="24"/>
                <w:szCs w:val="24"/>
              </w:rPr>
              <w:t xml:space="preserve"> </w:t>
            </w:r>
            <w:r w:rsidRPr="00EC16A7">
              <w:rPr>
                <w:rFonts w:ascii="Times New Roman" w:eastAsia="Times New Roman" w:hAnsi="Times New Roman"/>
                <w:sz w:val="24"/>
                <w:szCs w:val="24"/>
              </w:rPr>
              <w:t>физического воспитания</w:t>
            </w:r>
          </w:p>
        </w:tc>
        <w:tc>
          <w:tcPr>
            <w:tcW w:w="3084" w:type="dxa"/>
          </w:tcPr>
          <w:p w:rsidR="00407F3E" w:rsidRDefault="00407F3E" w:rsidP="00D31AB2">
            <w:pPr>
              <w:spacing w:line="271"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407F3E" w:rsidTr="00D31AB2">
        <w:tc>
          <w:tcPr>
            <w:tcW w:w="557" w:type="dxa"/>
          </w:tcPr>
          <w:p w:rsidR="00407F3E" w:rsidRPr="00914BDC" w:rsidRDefault="00407F3E" w:rsidP="00D31AB2">
            <w:pPr>
              <w:spacing w:line="271" w:lineRule="auto"/>
              <w:rPr>
                <w:rFonts w:ascii="Times New Roman" w:eastAsia="Times New Roman" w:hAnsi="Times New Roman"/>
                <w:sz w:val="24"/>
                <w:szCs w:val="24"/>
              </w:rPr>
            </w:pPr>
            <w:r w:rsidRPr="00914BDC">
              <w:rPr>
                <w:rFonts w:ascii="Times New Roman" w:eastAsia="Times New Roman" w:hAnsi="Times New Roman"/>
                <w:sz w:val="24"/>
                <w:szCs w:val="24"/>
              </w:rPr>
              <w:t>8</w:t>
            </w:r>
          </w:p>
        </w:tc>
        <w:tc>
          <w:tcPr>
            <w:tcW w:w="6095" w:type="dxa"/>
          </w:tcPr>
          <w:p w:rsidR="00407F3E" w:rsidRPr="00914BDC" w:rsidRDefault="00407F3E" w:rsidP="00D31AB2">
            <w:pPr>
              <w:spacing w:line="271" w:lineRule="auto"/>
              <w:rPr>
                <w:rFonts w:ascii="Times New Roman" w:eastAsia="Times New Roman" w:hAnsi="Times New Roman"/>
                <w:sz w:val="24"/>
                <w:szCs w:val="24"/>
              </w:rPr>
            </w:pPr>
            <w:r w:rsidRPr="00914BDC">
              <w:rPr>
                <w:rFonts w:ascii="Times New Roman" w:eastAsia="Times New Roman" w:hAnsi="Times New Roman"/>
                <w:sz w:val="24"/>
                <w:szCs w:val="24"/>
              </w:rPr>
              <w:t>Педагог дополнительного образования</w:t>
            </w:r>
          </w:p>
        </w:tc>
        <w:tc>
          <w:tcPr>
            <w:tcW w:w="3084" w:type="dxa"/>
          </w:tcPr>
          <w:p w:rsidR="00407F3E" w:rsidRPr="00914BDC" w:rsidRDefault="00407F3E" w:rsidP="00D31AB2">
            <w:pPr>
              <w:spacing w:line="271" w:lineRule="auto"/>
              <w:jc w:val="center"/>
              <w:rPr>
                <w:rFonts w:ascii="Times New Roman" w:eastAsia="Times New Roman" w:hAnsi="Times New Roman"/>
                <w:sz w:val="24"/>
                <w:szCs w:val="24"/>
              </w:rPr>
            </w:pPr>
            <w:r w:rsidRPr="00914BDC">
              <w:rPr>
                <w:rFonts w:ascii="Times New Roman" w:eastAsia="Times New Roman" w:hAnsi="Times New Roman"/>
                <w:sz w:val="24"/>
                <w:szCs w:val="24"/>
              </w:rPr>
              <w:t>2,5</w:t>
            </w:r>
          </w:p>
        </w:tc>
      </w:tr>
    </w:tbl>
    <w:p w:rsidR="00407F3E" w:rsidRDefault="00407F3E" w:rsidP="00407F3E">
      <w:pPr>
        <w:spacing w:after="0" w:line="271" w:lineRule="auto"/>
        <w:ind w:left="260" w:firstLine="711"/>
        <w:rPr>
          <w:rFonts w:ascii="Times New Roman" w:eastAsia="Times New Roman" w:hAnsi="Times New Roman"/>
          <w:sz w:val="24"/>
          <w:szCs w:val="24"/>
        </w:rPr>
      </w:pPr>
    </w:p>
    <w:p w:rsidR="00407F3E" w:rsidRDefault="00407F3E" w:rsidP="00407F3E">
      <w:pPr>
        <w:keepNext/>
        <w:tabs>
          <w:tab w:val="left" w:pos="1134"/>
        </w:tabs>
        <w:spacing w:after="60" w:line="240" w:lineRule="auto"/>
        <w:ind w:firstLine="851"/>
        <w:jc w:val="both"/>
        <w:outlineLvl w:val="0"/>
        <w:rPr>
          <w:rFonts w:ascii="Times New Roman" w:hAnsi="Times New Roman"/>
          <w:kern w:val="32"/>
          <w:sz w:val="24"/>
          <w:szCs w:val="24"/>
        </w:rPr>
      </w:pPr>
    </w:p>
    <w:p w:rsidR="00407F3E" w:rsidRDefault="00407F3E" w:rsidP="00407F3E">
      <w:pPr>
        <w:keepNext/>
        <w:tabs>
          <w:tab w:val="left" w:pos="1134"/>
        </w:tabs>
        <w:spacing w:after="60" w:line="240" w:lineRule="auto"/>
        <w:ind w:left="851"/>
        <w:jc w:val="both"/>
        <w:outlineLvl w:val="0"/>
        <w:rPr>
          <w:rFonts w:ascii="Times New Roman" w:hAnsi="Times New Roman"/>
          <w:b/>
          <w:bCs/>
          <w:kern w:val="32"/>
          <w:sz w:val="24"/>
          <w:szCs w:val="24"/>
        </w:rPr>
      </w:pPr>
      <w:r>
        <w:rPr>
          <w:rFonts w:ascii="Times New Roman" w:hAnsi="Times New Roman"/>
          <w:b/>
          <w:bCs/>
          <w:kern w:val="32"/>
          <w:sz w:val="24"/>
          <w:szCs w:val="24"/>
        </w:rPr>
        <w:t xml:space="preserve">3.3. Материально-техническое </w:t>
      </w:r>
      <w:bookmarkStart w:id="10" w:name="_Hlk73027911"/>
      <w:r>
        <w:rPr>
          <w:rFonts w:ascii="Times New Roman" w:hAnsi="Times New Roman"/>
          <w:b/>
          <w:bCs/>
          <w:kern w:val="32"/>
          <w:sz w:val="24"/>
          <w:szCs w:val="24"/>
        </w:rPr>
        <w:t>обеспечение воспитательной работы</w:t>
      </w:r>
      <w:bookmarkEnd w:id="10"/>
    </w:p>
    <w:p w:rsidR="00407F3E" w:rsidRDefault="00407F3E" w:rsidP="008B14B7">
      <w:pPr>
        <w:tabs>
          <w:tab w:val="left" w:pos="928"/>
        </w:tabs>
        <w:spacing w:after="0" w:line="273" w:lineRule="auto"/>
        <w:ind w:right="320"/>
        <w:jc w:val="both"/>
        <w:rPr>
          <w:sz w:val="24"/>
          <w:szCs w:val="24"/>
        </w:rPr>
      </w:pPr>
      <w:r>
        <w:rPr>
          <w:rFonts w:ascii="Times New Roman" w:hAnsi="Times New Roman"/>
          <w:sz w:val="24"/>
          <w:szCs w:val="24"/>
        </w:rPr>
        <w:t>Состояние учебно-материальной базы соответствует приоритетным направлениям деятельности техникума.</w:t>
      </w:r>
    </w:p>
    <w:p w:rsidR="00407F3E" w:rsidRDefault="00407F3E" w:rsidP="008B14B7">
      <w:pPr>
        <w:spacing w:after="0" w:line="16" w:lineRule="exact"/>
        <w:jc w:val="both"/>
        <w:rPr>
          <w:sz w:val="24"/>
          <w:szCs w:val="24"/>
        </w:rPr>
      </w:pPr>
    </w:p>
    <w:p w:rsidR="00407F3E" w:rsidRDefault="00407F3E" w:rsidP="008B14B7">
      <w:pPr>
        <w:spacing w:after="0" w:line="271" w:lineRule="auto"/>
        <w:ind w:right="320" w:firstLine="708"/>
        <w:jc w:val="both"/>
        <w:rPr>
          <w:rFonts w:ascii="Times New Roman" w:hAnsi="Times New Roman"/>
          <w:sz w:val="24"/>
          <w:szCs w:val="24"/>
        </w:rPr>
      </w:pPr>
      <w:r>
        <w:rPr>
          <w:rFonts w:ascii="Times New Roman" w:hAnsi="Times New Roman"/>
          <w:sz w:val="24"/>
          <w:szCs w:val="24"/>
        </w:rPr>
        <w:t xml:space="preserve">На праве оперативного управления за техникумом закреплены 2 учебных корпуса, учебно – </w:t>
      </w:r>
      <w:r w:rsidR="00182D86">
        <w:rPr>
          <w:rFonts w:ascii="Times New Roman" w:hAnsi="Times New Roman"/>
          <w:sz w:val="24"/>
          <w:szCs w:val="24"/>
        </w:rPr>
        <w:t>производственные мастерские</w:t>
      </w:r>
      <w:r>
        <w:rPr>
          <w:rFonts w:ascii="Times New Roman" w:hAnsi="Times New Roman"/>
          <w:sz w:val="24"/>
          <w:szCs w:val="24"/>
        </w:rPr>
        <w:t xml:space="preserve">,  общежитие, капитальные гаражные </w:t>
      </w:r>
      <w:r w:rsidRPr="00182D86">
        <w:rPr>
          <w:rFonts w:ascii="Times New Roman" w:hAnsi="Times New Roman"/>
          <w:sz w:val="24"/>
          <w:szCs w:val="24"/>
        </w:rPr>
        <w:t>боксы</w:t>
      </w:r>
      <w:r w:rsidR="00182D86" w:rsidRPr="00182D86">
        <w:rPr>
          <w:rFonts w:ascii="Times New Roman" w:hAnsi="Times New Roman"/>
          <w:sz w:val="24"/>
          <w:szCs w:val="24"/>
        </w:rPr>
        <w:t>,</w:t>
      </w:r>
      <w:r w:rsidRPr="00182D86">
        <w:rPr>
          <w:rFonts w:ascii="Times New Roman" w:hAnsi="Times New Roman"/>
          <w:i/>
          <w:sz w:val="24"/>
          <w:szCs w:val="24"/>
        </w:rPr>
        <w:t xml:space="preserve"> </w:t>
      </w:r>
      <w:r>
        <w:rPr>
          <w:rFonts w:ascii="Times New Roman" w:hAnsi="Times New Roman"/>
          <w:sz w:val="24"/>
          <w:szCs w:val="24"/>
        </w:rPr>
        <w:lastRenderedPageBreak/>
        <w:t>лаборатории, кабинеты общепрофессиональных дисциплин, кабинеты профессиональных дисциплин,  компьютерные классы</w:t>
      </w:r>
      <w:r>
        <w:rPr>
          <w:rFonts w:ascii="Times New Roman" w:hAnsi="Times New Roman"/>
          <w:sz w:val="24"/>
          <w:szCs w:val="24"/>
          <w:u w:val="single"/>
        </w:rPr>
        <w:t>,</w:t>
      </w:r>
      <w:r w:rsidR="00182D86">
        <w:rPr>
          <w:rFonts w:ascii="Times New Roman" w:hAnsi="Times New Roman"/>
          <w:sz w:val="24"/>
          <w:szCs w:val="24"/>
        </w:rPr>
        <w:t xml:space="preserve"> актовый зал, 2</w:t>
      </w:r>
      <w:r>
        <w:rPr>
          <w:rFonts w:ascii="Times New Roman" w:hAnsi="Times New Roman"/>
          <w:sz w:val="24"/>
          <w:szCs w:val="24"/>
        </w:rPr>
        <w:t xml:space="preserve"> спортивных зала, спортивная площадка.</w:t>
      </w:r>
    </w:p>
    <w:p w:rsidR="00407F3E" w:rsidRPr="00625C40" w:rsidRDefault="00407F3E" w:rsidP="008B14B7">
      <w:pPr>
        <w:spacing w:after="0"/>
        <w:ind w:firstLine="708"/>
        <w:jc w:val="both"/>
        <w:rPr>
          <w:rFonts w:ascii="Times New Roman" w:hAnsi="Times New Roman"/>
          <w:sz w:val="24"/>
          <w:szCs w:val="24"/>
        </w:rPr>
      </w:pPr>
      <w:r>
        <w:rPr>
          <w:rFonts w:ascii="Times New Roman" w:hAnsi="Times New Roman"/>
          <w:sz w:val="24"/>
          <w:szCs w:val="24"/>
        </w:rPr>
        <w:t>Перечень и оснащение учебных кабинетов, учебных лабораторий и учебных мастерских соответствует требованиям ФГОС СПО. В учебном корпусе функционирует библиотека. В образовательном процессе используется современная техника: компьютеры, ноутбуки, мультимедийные проекторы, принтеры, многофункциональных устройства, сканеры. Также имеется: система видеоконференции, комплекс охранного видеонаблюдения, интерактивные доски.</w:t>
      </w:r>
    </w:p>
    <w:p w:rsidR="00407F3E" w:rsidRPr="00826D59" w:rsidRDefault="00407F3E" w:rsidP="00407F3E">
      <w:pPr>
        <w:keepNext/>
        <w:tabs>
          <w:tab w:val="left" w:pos="1134"/>
        </w:tabs>
        <w:spacing w:after="60"/>
        <w:ind w:firstLine="851"/>
        <w:jc w:val="both"/>
        <w:outlineLvl w:val="0"/>
        <w:rPr>
          <w:rFonts w:ascii="Times New Roman" w:hAnsi="Times New Roman"/>
          <w:b/>
          <w:bCs/>
          <w:kern w:val="32"/>
          <w:sz w:val="24"/>
          <w:szCs w:val="24"/>
        </w:rPr>
      </w:pPr>
      <w:r w:rsidRPr="00826D59">
        <w:rPr>
          <w:rFonts w:ascii="Times New Roman" w:hAnsi="Times New Roman"/>
          <w:b/>
          <w:bCs/>
          <w:kern w:val="32"/>
          <w:sz w:val="24"/>
          <w:szCs w:val="24"/>
        </w:rPr>
        <w:t>3.4. Информационное обеспечение воспитательной работы</w:t>
      </w:r>
    </w:p>
    <w:p w:rsidR="00407F3E" w:rsidRPr="008B14B7" w:rsidRDefault="00407F3E" w:rsidP="008B14B7">
      <w:pPr>
        <w:widowControl w:val="0"/>
        <w:tabs>
          <w:tab w:val="left" w:pos="1134"/>
        </w:tabs>
        <w:autoSpaceDE w:val="0"/>
        <w:autoSpaceDN w:val="0"/>
        <w:spacing w:after="0"/>
        <w:ind w:firstLine="709"/>
        <w:jc w:val="both"/>
        <w:outlineLvl w:val="0"/>
        <w:rPr>
          <w:rFonts w:ascii="Times New Roman" w:hAnsi="Times New Roman"/>
          <w:sz w:val="24"/>
          <w:szCs w:val="24"/>
        </w:rPr>
      </w:pPr>
      <w:r w:rsidRPr="008B14B7">
        <w:rPr>
          <w:rFonts w:ascii="Times New Roman" w:hAnsi="Times New Roman"/>
          <w:sz w:val="24"/>
          <w:szCs w:val="24"/>
        </w:rPr>
        <w:t>В образовательном процессе используется современная техника: компьютеры, ноутбуки, мультимедийные проекторы, принтеры, многофункциональных устройства, сканеры</w:t>
      </w:r>
      <w:r w:rsidR="007A639F" w:rsidRPr="008B14B7">
        <w:rPr>
          <w:rFonts w:ascii="Times New Roman" w:hAnsi="Times New Roman"/>
          <w:sz w:val="24"/>
          <w:szCs w:val="24"/>
        </w:rPr>
        <w:t xml:space="preserve">, подключена </w:t>
      </w:r>
      <w:r w:rsidR="007A639F" w:rsidRPr="008B14B7">
        <w:rPr>
          <w:rFonts w:ascii="Times New Roman" w:hAnsi="Times New Roman"/>
          <w:bCs/>
          <w:sz w:val="24"/>
          <w:szCs w:val="24"/>
          <w:shd w:val="clear" w:color="auto" w:fill="FFFFFF"/>
        </w:rPr>
        <w:t>электронно</w:t>
      </w:r>
      <w:r w:rsidR="007A639F" w:rsidRPr="008B14B7">
        <w:rPr>
          <w:rFonts w:ascii="Times New Roman" w:hAnsi="Times New Roman"/>
          <w:sz w:val="24"/>
          <w:szCs w:val="24"/>
          <w:shd w:val="clear" w:color="auto" w:fill="FFFFFF"/>
        </w:rPr>
        <w:t>-</w:t>
      </w:r>
      <w:r w:rsidR="007A639F" w:rsidRPr="008B14B7">
        <w:rPr>
          <w:rFonts w:ascii="Times New Roman" w:hAnsi="Times New Roman"/>
          <w:bCs/>
          <w:sz w:val="24"/>
          <w:szCs w:val="24"/>
          <w:shd w:val="clear" w:color="auto" w:fill="FFFFFF"/>
        </w:rPr>
        <w:t>библиотечная</w:t>
      </w:r>
      <w:r w:rsidR="007A639F" w:rsidRPr="008B14B7">
        <w:rPr>
          <w:rFonts w:ascii="Times New Roman" w:hAnsi="Times New Roman"/>
          <w:sz w:val="24"/>
          <w:szCs w:val="24"/>
          <w:shd w:val="clear" w:color="auto" w:fill="FFFFFF"/>
        </w:rPr>
        <w:t> система </w:t>
      </w:r>
      <w:r w:rsidR="007A639F" w:rsidRPr="008B14B7">
        <w:rPr>
          <w:rFonts w:ascii="Times New Roman" w:hAnsi="Times New Roman"/>
          <w:bCs/>
          <w:sz w:val="24"/>
          <w:szCs w:val="24"/>
          <w:shd w:val="clear" w:color="auto" w:fill="FFFFFF"/>
        </w:rPr>
        <w:t>Znanium</w:t>
      </w:r>
      <w:r w:rsidR="007A639F" w:rsidRPr="008B14B7">
        <w:rPr>
          <w:rFonts w:ascii="Times New Roman" w:hAnsi="Times New Roman"/>
          <w:sz w:val="24"/>
          <w:szCs w:val="24"/>
        </w:rPr>
        <w:t>.</w:t>
      </w:r>
    </w:p>
    <w:p w:rsidR="0011703B" w:rsidRPr="008B14B7" w:rsidRDefault="0011703B" w:rsidP="008B14B7">
      <w:pPr>
        <w:autoSpaceDE w:val="0"/>
        <w:autoSpaceDN w:val="0"/>
        <w:adjustRightInd w:val="0"/>
        <w:spacing w:after="0"/>
        <w:jc w:val="both"/>
        <w:rPr>
          <w:rFonts w:ascii="Times New Roman" w:eastAsiaTheme="minorHAnsi" w:hAnsi="Times New Roman"/>
          <w:sz w:val="24"/>
          <w:szCs w:val="24"/>
          <w:lang w:eastAsia="en-US"/>
        </w:rPr>
      </w:pPr>
      <w:r w:rsidRPr="008B14B7">
        <w:rPr>
          <w:rFonts w:ascii="Times New Roman" w:eastAsiaTheme="minorHAnsi" w:hAnsi="Times New Roman"/>
          <w:sz w:val="24"/>
          <w:szCs w:val="24"/>
          <w:lang w:eastAsia="en-US"/>
        </w:rPr>
        <w:t xml:space="preserve">            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 </w:t>
      </w:r>
    </w:p>
    <w:p w:rsidR="0011703B" w:rsidRPr="008B14B7" w:rsidRDefault="0011703B" w:rsidP="008B14B7">
      <w:pPr>
        <w:autoSpaceDE w:val="0"/>
        <w:autoSpaceDN w:val="0"/>
        <w:adjustRightInd w:val="0"/>
        <w:spacing w:after="0"/>
        <w:jc w:val="both"/>
        <w:rPr>
          <w:rFonts w:ascii="Times New Roman" w:eastAsiaTheme="minorHAnsi" w:hAnsi="Times New Roman"/>
          <w:sz w:val="24"/>
          <w:szCs w:val="24"/>
          <w:lang w:eastAsia="en-US"/>
        </w:rPr>
      </w:pPr>
      <w:r w:rsidRPr="008B14B7">
        <w:rPr>
          <w:rFonts w:ascii="Times New Roman" w:eastAsiaTheme="minorHAnsi" w:hAnsi="Times New Roman"/>
          <w:sz w:val="24"/>
          <w:szCs w:val="24"/>
          <w:lang w:eastAsia="en-US"/>
        </w:rPr>
        <w:t xml:space="preserve">Информационное обеспечение воспитательной работы направлено на: </w:t>
      </w:r>
    </w:p>
    <w:p w:rsidR="0011703B" w:rsidRPr="008B14B7" w:rsidRDefault="0011703B" w:rsidP="008B14B7">
      <w:pPr>
        <w:autoSpaceDE w:val="0"/>
        <w:autoSpaceDN w:val="0"/>
        <w:adjustRightInd w:val="0"/>
        <w:spacing w:after="0"/>
        <w:jc w:val="both"/>
        <w:rPr>
          <w:rFonts w:ascii="Times New Roman" w:eastAsiaTheme="minorHAnsi" w:hAnsi="Times New Roman"/>
          <w:sz w:val="24"/>
          <w:szCs w:val="24"/>
          <w:lang w:eastAsia="en-US"/>
        </w:rPr>
      </w:pPr>
      <w:r w:rsidRPr="008B14B7">
        <w:rPr>
          <w:rFonts w:ascii="Times New Roman" w:eastAsiaTheme="minorHAnsi" w:hAnsi="Times New Roman"/>
          <w:sz w:val="24"/>
          <w:szCs w:val="24"/>
          <w:lang w:eastAsia="en-US"/>
        </w:rPr>
        <w:t xml:space="preserve">- информирование о возможностях для участия обучающихся в социально значимой деятельности; </w:t>
      </w:r>
    </w:p>
    <w:p w:rsidR="0011703B" w:rsidRPr="008B14B7" w:rsidRDefault="0011703B" w:rsidP="008B14B7">
      <w:pPr>
        <w:autoSpaceDE w:val="0"/>
        <w:autoSpaceDN w:val="0"/>
        <w:adjustRightInd w:val="0"/>
        <w:spacing w:after="0"/>
        <w:jc w:val="both"/>
        <w:rPr>
          <w:rFonts w:ascii="Times New Roman" w:eastAsiaTheme="minorHAnsi" w:hAnsi="Times New Roman"/>
          <w:sz w:val="24"/>
          <w:szCs w:val="24"/>
          <w:lang w:eastAsia="en-US"/>
        </w:rPr>
      </w:pPr>
      <w:r w:rsidRPr="008B14B7">
        <w:rPr>
          <w:rFonts w:ascii="Times New Roman" w:eastAsiaTheme="minorHAnsi" w:hAnsi="Times New Roman"/>
          <w:sz w:val="24"/>
          <w:szCs w:val="24"/>
          <w:lang w:eastAsia="en-US"/>
        </w:rPr>
        <w:t xml:space="preserve">- информационную и методическую поддержку воспитательной работы; </w:t>
      </w:r>
    </w:p>
    <w:p w:rsidR="0011703B" w:rsidRPr="008B14B7" w:rsidRDefault="0011703B" w:rsidP="008B14B7">
      <w:pPr>
        <w:autoSpaceDE w:val="0"/>
        <w:autoSpaceDN w:val="0"/>
        <w:adjustRightInd w:val="0"/>
        <w:spacing w:after="0"/>
        <w:jc w:val="both"/>
        <w:rPr>
          <w:rFonts w:ascii="Times New Roman" w:eastAsiaTheme="minorHAnsi" w:hAnsi="Times New Roman"/>
          <w:sz w:val="24"/>
          <w:szCs w:val="24"/>
          <w:lang w:eastAsia="en-US"/>
        </w:rPr>
      </w:pPr>
      <w:r w:rsidRPr="008B14B7">
        <w:rPr>
          <w:rFonts w:ascii="Times New Roman" w:eastAsiaTheme="minorHAnsi" w:hAnsi="Times New Roman"/>
          <w:sz w:val="24"/>
          <w:szCs w:val="24"/>
          <w:lang w:eastAsia="en-US"/>
        </w:rPr>
        <w:t xml:space="preserve">-планирование воспитательной работы и её ресурсного обеспечения; </w:t>
      </w:r>
    </w:p>
    <w:p w:rsidR="0011703B" w:rsidRPr="008B14B7" w:rsidRDefault="0011703B" w:rsidP="008B14B7">
      <w:pPr>
        <w:autoSpaceDE w:val="0"/>
        <w:autoSpaceDN w:val="0"/>
        <w:adjustRightInd w:val="0"/>
        <w:spacing w:after="0"/>
        <w:jc w:val="both"/>
        <w:rPr>
          <w:rFonts w:ascii="Times New Roman" w:eastAsiaTheme="minorHAnsi" w:hAnsi="Times New Roman"/>
          <w:sz w:val="24"/>
          <w:szCs w:val="24"/>
          <w:lang w:eastAsia="en-US"/>
        </w:rPr>
      </w:pPr>
      <w:r w:rsidRPr="008B14B7">
        <w:rPr>
          <w:rFonts w:ascii="Times New Roman" w:eastAsiaTheme="minorHAnsi" w:hAnsi="Times New Roman"/>
          <w:sz w:val="24"/>
          <w:szCs w:val="24"/>
          <w:lang w:eastAsia="en-US"/>
        </w:rPr>
        <w:t xml:space="preserve">-мониторинг воспитательной работы; </w:t>
      </w:r>
    </w:p>
    <w:p w:rsidR="0011703B" w:rsidRPr="008B14B7" w:rsidRDefault="007A639F" w:rsidP="008B14B7">
      <w:pPr>
        <w:autoSpaceDE w:val="0"/>
        <w:autoSpaceDN w:val="0"/>
        <w:adjustRightInd w:val="0"/>
        <w:spacing w:after="0"/>
        <w:jc w:val="both"/>
        <w:rPr>
          <w:rFonts w:ascii="Times New Roman" w:eastAsiaTheme="minorHAnsi" w:hAnsi="Times New Roman"/>
          <w:sz w:val="24"/>
          <w:szCs w:val="24"/>
          <w:lang w:eastAsia="en-US"/>
        </w:rPr>
      </w:pPr>
      <w:r w:rsidRPr="008B14B7">
        <w:rPr>
          <w:rFonts w:ascii="Times New Roman" w:eastAsiaTheme="minorHAnsi" w:hAnsi="Times New Roman"/>
          <w:sz w:val="24"/>
          <w:szCs w:val="24"/>
          <w:lang w:eastAsia="en-US"/>
        </w:rPr>
        <w:t>-</w:t>
      </w:r>
      <w:r w:rsidR="0011703B" w:rsidRPr="008B14B7">
        <w:rPr>
          <w:rFonts w:ascii="Times New Roman" w:eastAsiaTheme="minorHAnsi" w:hAnsi="Times New Roman"/>
          <w:sz w:val="24"/>
          <w:szCs w:val="24"/>
          <w:lang w:eastAsia="en-US"/>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1703B" w:rsidRPr="008B14B7" w:rsidRDefault="007A639F" w:rsidP="008B14B7">
      <w:pPr>
        <w:autoSpaceDE w:val="0"/>
        <w:autoSpaceDN w:val="0"/>
        <w:adjustRightInd w:val="0"/>
        <w:spacing w:after="0"/>
        <w:jc w:val="both"/>
        <w:rPr>
          <w:rFonts w:ascii="Times New Roman" w:eastAsiaTheme="minorHAnsi" w:hAnsi="Times New Roman"/>
          <w:sz w:val="24"/>
          <w:szCs w:val="24"/>
          <w:lang w:eastAsia="en-US"/>
        </w:rPr>
      </w:pPr>
      <w:r w:rsidRPr="008B14B7">
        <w:rPr>
          <w:rFonts w:ascii="Times New Roman" w:eastAsiaTheme="minorHAnsi" w:hAnsi="Times New Roman"/>
          <w:sz w:val="24"/>
          <w:szCs w:val="24"/>
          <w:lang w:eastAsia="en-US"/>
        </w:rPr>
        <w:t xml:space="preserve">- </w:t>
      </w:r>
      <w:r w:rsidR="0011703B" w:rsidRPr="008B14B7">
        <w:rPr>
          <w:rFonts w:ascii="Times New Roman" w:eastAsiaTheme="minorHAnsi" w:hAnsi="Times New Roman"/>
          <w:sz w:val="24"/>
          <w:szCs w:val="24"/>
          <w:lang w:eastAsia="en-US"/>
        </w:rPr>
        <w:t xml:space="preserve">дистанционное взаимодействие с другими организациями социальной сферы. </w:t>
      </w:r>
    </w:p>
    <w:p w:rsidR="0011703B" w:rsidRPr="008B14B7" w:rsidRDefault="0011703B" w:rsidP="008B14B7">
      <w:pPr>
        <w:autoSpaceDE w:val="0"/>
        <w:autoSpaceDN w:val="0"/>
        <w:adjustRightInd w:val="0"/>
        <w:spacing w:after="0"/>
        <w:jc w:val="both"/>
        <w:rPr>
          <w:rFonts w:ascii="Times New Roman" w:eastAsiaTheme="minorHAnsi" w:hAnsi="Times New Roman"/>
          <w:sz w:val="24"/>
          <w:szCs w:val="24"/>
          <w:lang w:eastAsia="en-US"/>
        </w:rPr>
      </w:pPr>
      <w:r w:rsidRPr="008B14B7">
        <w:rPr>
          <w:rFonts w:ascii="Times New Roman" w:eastAsiaTheme="minorHAnsi" w:hAnsi="Times New Roman"/>
          <w:sz w:val="24"/>
          <w:szCs w:val="24"/>
          <w:lang w:eastAsia="en-US"/>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6B0AA1" w:rsidRPr="00F50FCD" w:rsidRDefault="007A639F" w:rsidP="00F50FCD">
      <w:pPr>
        <w:shd w:val="clear" w:color="auto" w:fill="FFFFFF"/>
        <w:jc w:val="both"/>
        <w:rPr>
          <w:rFonts w:ascii="Times New Roman" w:hAnsi="Times New Roman"/>
          <w:sz w:val="24"/>
          <w:szCs w:val="24"/>
        </w:rPr>
        <w:sectPr w:rsidR="006B0AA1" w:rsidRPr="00F50FCD" w:rsidSect="00D31AB2">
          <w:footerReference w:type="default" r:id="rId8"/>
          <w:pgSz w:w="11907" w:h="16840"/>
          <w:pgMar w:top="1440" w:right="1080" w:bottom="1440" w:left="1080" w:header="709" w:footer="709" w:gutter="0"/>
          <w:cols w:space="720"/>
          <w:docGrid w:linePitch="299"/>
        </w:sectPr>
      </w:pPr>
      <w:r w:rsidRPr="008B14B7">
        <w:rPr>
          <w:sz w:val="24"/>
          <w:szCs w:val="24"/>
        </w:rPr>
        <w:tab/>
      </w:r>
      <w:r w:rsidRPr="008B14B7">
        <w:rPr>
          <w:rFonts w:ascii="Times New Roman" w:eastAsiaTheme="minorHAnsi" w:hAnsi="Times New Roman"/>
          <w:sz w:val="24"/>
          <w:szCs w:val="24"/>
          <w:lang w:eastAsia="en-US"/>
        </w:rPr>
        <w:t xml:space="preserve">Система воспитательной деятельности ГАПОУ СО  «Сухоложский многопрофильный техникум» представлена на сайте организации </w:t>
      </w:r>
      <w:hyperlink r:id="rId9" w:tgtFrame="_blank" w:history="1">
        <w:r w:rsidR="008B14B7" w:rsidRPr="008B14B7">
          <w:rPr>
            <w:rStyle w:val="ac"/>
            <w:rFonts w:ascii="Times New Roman" w:hAnsi="Times New Roman"/>
            <w:color w:val="auto"/>
            <w:sz w:val="24"/>
            <w:szCs w:val="24"/>
            <w:u w:val="none"/>
            <w:shd w:val="clear" w:color="auto" w:fill="FFFFFF"/>
            <w:lang w:val="en-US"/>
          </w:rPr>
          <w:t>http</w:t>
        </w:r>
        <w:r w:rsidR="008B14B7" w:rsidRPr="008B14B7">
          <w:rPr>
            <w:rStyle w:val="ac"/>
            <w:rFonts w:ascii="Times New Roman" w:hAnsi="Times New Roman"/>
            <w:color w:val="auto"/>
            <w:sz w:val="24"/>
            <w:szCs w:val="24"/>
            <w:u w:val="none"/>
            <w:shd w:val="clear" w:color="auto" w:fill="FFFFFF"/>
          </w:rPr>
          <w:t>://</w:t>
        </w:r>
        <w:r w:rsidR="008B14B7" w:rsidRPr="008B14B7">
          <w:rPr>
            <w:rStyle w:val="ac"/>
            <w:rFonts w:ascii="Times New Roman" w:hAnsi="Times New Roman"/>
            <w:color w:val="auto"/>
            <w:sz w:val="24"/>
            <w:szCs w:val="24"/>
            <w:u w:val="none"/>
            <w:shd w:val="clear" w:color="auto" w:fill="FFFFFF"/>
            <w:lang w:val="en-US"/>
          </w:rPr>
          <w:t>smt</w:t>
        </w:r>
        <w:r w:rsidR="008B14B7" w:rsidRPr="008B14B7">
          <w:rPr>
            <w:rStyle w:val="ac"/>
            <w:rFonts w:ascii="Times New Roman" w:hAnsi="Times New Roman"/>
            <w:color w:val="auto"/>
            <w:sz w:val="24"/>
            <w:szCs w:val="24"/>
            <w:u w:val="none"/>
            <w:shd w:val="clear" w:color="auto" w:fill="FFFFFF"/>
          </w:rPr>
          <w:t>-</w:t>
        </w:r>
        <w:r w:rsidR="008B14B7" w:rsidRPr="008B14B7">
          <w:rPr>
            <w:rStyle w:val="ac"/>
            <w:rFonts w:ascii="Times New Roman" w:hAnsi="Times New Roman"/>
            <w:color w:val="auto"/>
            <w:sz w:val="24"/>
            <w:szCs w:val="24"/>
            <w:u w:val="none"/>
            <w:shd w:val="clear" w:color="auto" w:fill="FFFFFF"/>
            <w:lang w:val="en-US"/>
          </w:rPr>
          <w:t>sl</w:t>
        </w:r>
        <w:r w:rsidR="008B14B7" w:rsidRPr="008B14B7">
          <w:rPr>
            <w:rStyle w:val="ac"/>
            <w:rFonts w:ascii="Times New Roman" w:hAnsi="Times New Roman"/>
            <w:color w:val="auto"/>
            <w:sz w:val="24"/>
            <w:szCs w:val="24"/>
            <w:u w:val="none"/>
            <w:shd w:val="clear" w:color="auto" w:fill="FFFFFF"/>
          </w:rPr>
          <w:t>.</w:t>
        </w:r>
        <w:r w:rsidR="008B14B7" w:rsidRPr="008B14B7">
          <w:rPr>
            <w:rStyle w:val="ac"/>
            <w:rFonts w:ascii="Times New Roman" w:hAnsi="Times New Roman"/>
            <w:color w:val="auto"/>
            <w:sz w:val="24"/>
            <w:szCs w:val="24"/>
            <w:u w:val="none"/>
            <w:shd w:val="clear" w:color="auto" w:fill="FFFFFF"/>
            <w:lang w:val="en-US"/>
          </w:rPr>
          <w:t>ru</w:t>
        </w:r>
      </w:hyperlink>
      <w:r w:rsidR="008B14B7" w:rsidRPr="008B14B7">
        <w:rPr>
          <w:rFonts w:ascii="Times New Roman" w:eastAsia="Times New Roman" w:hAnsi="Times New Roman"/>
          <w:sz w:val="24"/>
          <w:szCs w:val="24"/>
        </w:rPr>
        <w:t>, в Контакте</w:t>
      </w:r>
      <w:r w:rsidR="008B14B7">
        <w:rPr>
          <w:rFonts w:ascii="Times New Roman" w:eastAsia="Times New Roman" w:hAnsi="Times New Roman"/>
          <w:sz w:val="24"/>
          <w:szCs w:val="24"/>
        </w:rPr>
        <w:t xml:space="preserve"> </w:t>
      </w:r>
      <w:hyperlink r:id="rId10" w:tgtFrame="_blank" w:history="1">
        <w:r w:rsidR="008B14B7" w:rsidRPr="008B14B7">
          <w:rPr>
            <w:rStyle w:val="ac"/>
            <w:rFonts w:ascii="Times New Roman" w:hAnsi="Times New Roman"/>
            <w:color w:val="auto"/>
            <w:sz w:val="24"/>
            <w:szCs w:val="24"/>
            <w:u w:val="none"/>
          </w:rPr>
          <w:t>https://vk.com/studsovetsmt</w:t>
        </w:r>
      </w:hyperlink>
    </w:p>
    <w:p w:rsidR="00057E4B" w:rsidRDefault="00057E4B" w:rsidP="00AD4B4D">
      <w:pPr>
        <w:spacing w:after="0" w:line="240" w:lineRule="auto"/>
      </w:pPr>
    </w:p>
    <w:sectPr w:rsidR="00057E4B" w:rsidSect="00AD4B4D">
      <w:footerReference w:type="even" r:id="rId11"/>
      <w:footerReference w:type="default" r:id="rId12"/>
      <w:pgSz w:w="11906" w:h="16838"/>
      <w:pgMar w:top="567" w:right="1276" w:bottom="851" w:left="850"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940" w:rsidRDefault="00FA3940" w:rsidP="006B0AA1">
      <w:pPr>
        <w:spacing w:after="0" w:line="240" w:lineRule="auto"/>
      </w:pPr>
      <w:r>
        <w:separator/>
      </w:r>
    </w:p>
  </w:endnote>
  <w:endnote w:type="continuationSeparator" w:id="1">
    <w:p w:rsidR="00FA3940" w:rsidRDefault="00FA3940" w:rsidP="006B0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3B" w:rsidRPr="00647AC3" w:rsidRDefault="0011703B" w:rsidP="00D31AB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3B" w:rsidRDefault="006C117B" w:rsidP="00D31AB2">
    <w:pPr>
      <w:pStyle w:val="a5"/>
      <w:framePr w:wrap="around" w:vAnchor="text" w:hAnchor="margin" w:xAlign="right" w:y="1"/>
      <w:rPr>
        <w:rStyle w:val="a7"/>
        <w:rFonts w:eastAsia="Times New Roman"/>
      </w:rPr>
    </w:pPr>
    <w:r>
      <w:rPr>
        <w:rStyle w:val="a7"/>
        <w:rFonts w:eastAsia="Times New Roman"/>
      </w:rPr>
      <w:fldChar w:fldCharType="begin"/>
    </w:r>
    <w:r w:rsidR="0011703B">
      <w:rPr>
        <w:rStyle w:val="a7"/>
        <w:rFonts w:eastAsia="Times New Roman"/>
      </w:rPr>
      <w:instrText xml:space="preserve">PAGE  </w:instrText>
    </w:r>
    <w:r>
      <w:rPr>
        <w:rStyle w:val="a7"/>
        <w:rFonts w:eastAsia="Times New Roman"/>
      </w:rPr>
      <w:fldChar w:fldCharType="end"/>
    </w:r>
  </w:p>
  <w:p w:rsidR="0011703B" w:rsidRDefault="0011703B" w:rsidP="00D31AB2">
    <w:pPr>
      <w:pStyle w:val="a5"/>
      <w:ind w:right="360"/>
    </w:pPr>
  </w:p>
  <w:p w:rsidR="0011703B" w:rsidRDefault="0011703B"/>
  <w:p w:rsidR="0011703B" w:rsidRDefault="0011703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3B" w:rsidRDefault="0011703B">
    <w:pPr>
      <w:pStyle w:val="a5"/>
      <w:jc w:val="right"/>
    </w:pPr>
  </w:p>
  <w:p w:rsidR="0011703B" w:rsidRDefault="001170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940" w:rsidRDefault="00FA3940" w:rsidP="006B0AA1">
      <w:pPr>
        <w:spacing w:after="0" w:line="240" w:lineRule="auto"/>
      </w:pPr>
      <w:r>
        <w:separator/>
      </w:r>
    </w:p>
  </w:footnote>
  <w:footnote w:type="continuationSeparator" w:id="1">
    <w:p w:rsidR="00FA3940" w:rsidRDefault="00FA3940" w:rsidP="006B0A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66AC31D6"/>
    <w:lvl w:ilvl="0" w:tplc="3974916C">
      <w:start w:val="1"/>
      <w:numFmt w:val="decimal"/>
      <w:lvlText w:val="%1."/>
      <w:lvlJc w:val="left"/>
      <w:pPr>
        <w:ind w:left="0" w:firstLine="0"/>
      </w:pPr>
      <w:rPr>
        <w:rFonts w:ascii="Times New Roman" w:eastAsia="Times New Roman" w:hAnsi="Times New Roman" w:cs="Times New Roman"/>
      </w:rPr>
    </w:lvl>
    <w:lvl w:ilvl="1" w:tplc="812E4E90">
      <w:numFmt w:val="decimal"/>
      <w:lvlText w:val=""/>
      <w:lvlJc w:val="left"/>
      <w:pPr>
        <w:ind w:left="0" w:firstLine="0"/>
      </w:pPr>
    </w:lvl>
    <w:lvl w:ilvl="2" w:tplc="46081F16">
      <w:numFmt w:val="decimal"/>
      <w:lvlText w:val=""/>
      <w:lvlJc w:val="left"/>
      <w:pPr>
        <w:ind w:left="0" w:firstLine="0"/>
      </w:pPr>
    </w:lvl>
    <w:lvl w:ilvl="3" w:tplc="177C2DF2">
      <w:numFmt w:val="decimal"/>
      <w:lvlText w:val=""/>
      <w:lvlJc w:val="left"/>
      <w:pPr>
        <w:ind w:left="0" w:firstLine="0"/>
      </w:pPr>
    </w:lvl>
    <w:lvl w:ilvl="4" w:tplc="0058737A">
      <w:numFmt w:val="decimal"/>
      <w:lvlText w:val=""/>
      <w:lvlJc w:val="left"/>
      <w:pPr>
        <w:ind w:left="0" w:firstLine="0"/>
      </w:pPr>
    </w:lvl>
    <w:lvl w:ilvl="5" w:tplc="ABF0B5AC">
      <w:numFmt w:val="decimal"/>
      <w:lvlText w:val=""/>
      <w:lvlJc w:val="left"/>
      <w:pPr>
        <w:ind w:left="0" w:firstLine="0"/>
      </w:pPr>
    </w:lvl>
    <w:lvl w:ilvl="6" w:tplc="FA04356E">
      <w:numFmt w:val="decimal"/>
      <w:lvlText w:val=""/>
      <w:lvlJc w:val="left"/>
      <w:pPr>
        <w:ind w:left="0" w:firstLine="0"/>
      </w:pPr>
    </w:lvl>
    <w:lvl w:ilvl="7" w:tplc="168C592C">
      <w:numFmt w:val="decimal"/>
      <w:lvlText w:val=""/>
      <w:lvlJc w:val="left"/>
      <w:pPr>
        <w:ind w:left="0" w:firstLine="0"/>
      </w:pPr>
    </w:lvl>
    <w:lvl w:ilvl="8" w:tplc="583691AA">
      <w:numFmt w:val="decimal"/>
      <w:lvlText w:val=""/>
      <w:lvlJc w:val="left"/>
      <w:pPr>
        <w:ind w:left="0" w:firstLine="0"/>
      </w:pPr>
    </w:lvl>
  </w:abstractNum>
  <w:abstractNum w:abstractNumId="1">
    <w:nsid w:val="00001E1F"/>
    <w:multiLevelType w:val="hybridMultilevel"/>
    <w:tmpl w:val="DCEE28F0"/>
    <w:lvl w:ilvl="0" w:tplc="DF6A6814">
      <w:start w:val="9"/>
      <w:numFmt w:val="decimal"/>
      <w:lvlText w:val="%1."/>
      <w:lvlJc w:val="left"/>
      <w:pPr>
        <w:ind w:left="0" w:firstLine="0"/>
      </w:pPr>
    </w:lvl>
    <w:lvl w:ilvl="1" w:tplc="6314720A">
      <w:start w:val="10"/>
      <w:numFmt w:val="decimal"/>
      <w:lvlText w:val="%2."/>
      <w:lvlJc w:val="left"/>
      <w:pPr>
        <w:ind w:left="0" w:firstLine="0"/>
      </w:pPr>
    </w:lvl>
    <w:lvl w:ilvl="2" w:tplc="5E1007B0">
      <w:numFmt w:val="decimal"/>
      <w:lvlText w:val=""/>
      <w:lvlJc w:val="left"/>
      <w:pPr>
        <w:ind w:left="0" w:firstLine="0"/>
      </w:pPr>
    </w:lvl>
    <w:lvl w:ilvl="3" w:tplc="384079DA">
      <w:numFmt w:val="decimal"/>
      <w:lvlText w:val=""/>
      <w:lvlJc w:val="left"/>
      <w:pPr>
        <w:ind w:left="0" w:firstLine="0"/>
      </w:pPr>
    </w:lvl>
    <w:lvl w:ilvl="4" w:tplc="1220B420">
      <w:numFmt w:val="decimal"/>
      <w:lvlText w:val=""/>
      <w:lvlJc w:val="left"/>
      <w:pPr>
        <w:ind w:left="0" w:firstLine="0"/>
      </w:pPr>
    </w:lvl>
    <w:lvl w:ilvl="5" w:tplc="A1B420DA">
      <w:numFmt w:val="decimal"/>
      <w:lvlText w:val=""/>
      <w:lvlJc w:val="left"/>
      <w:pPr>
        <w:ind w:left="0" w:firstLine="0"/>
      </w:pPr>
    </w:lvl>
    <w:lvl w:ilvl="6" w:tplc="D040A91A">
      <w:numFmt w:val="decimal"/>
      <w:lvlText w:val=""/>
      <w:lvlJc w:val="left"/>
      <w:pPr>
        <w:ind w:left="0" w:firstLine="0"/>
      </w:pPr>
    </w:lvl>
    <w:lvl w:ilvl="7" w:tplc="E072FE5C">
      <w:numFmt w:val="decimal"/>
      <w:lvlText w:val=""/>
      <w:lvlJc w:val="left"/>
      <w:pPr>
        <w:ind w:left="0" w:firstLine="0"/>
      </w:pPr>
    </w:lvl>
    <w:lvl w:ilvl="8" w:tplc="9E42BC86">
      <w:numFmt w:val="decimal"/>
      <w:lvlText w:val=""/>
      <w:lvlJc w:val="left"/>
      <w:pPr>
        <w:ind w:left="0" w:firstLine="0"/>
      </w:pPr>
    </w:lvl>
  </w:abstractNum>
  <w:abstractNum w:abstractNumId="2">
    <w:nsid w:val="00003B25"/>
    <w:multiLevelType w:val="hybridMultilevel"/>
    <w:tmpl w:val="C7328150"/>
    <w:lvl w:ilvl="0" w:tplc="698A6DAC">
      <w:start w:val="1"/>
      <w:numFmt w:val="decimal"/>
      <w:lvlText w:val="%1"/>
      <w:lvlJc w:val="left"/>
      <w:pPr>
        <w:ind w:left="0" w:firstLine="0"/>
      </w:pPr>
    </w:lvl>
    <w:lvl w:ilvl="1" w:tplc="CC963486">
      <w:start w:val="7"/>
      <w:numFmt w:val="decimal"/>
      <w:lvlText w:val="%2."/>
      <w:lvlJc w:val="left"/>
      <w:pPr>
        <w:ind w:left="0" w:firstLine="0"/>
      </w:pPr>
    </w:lvl>
    <w:lvl w:ilvl="2" w:tplc="69B0E12A">
      <w:numFmt w:val="decimal"/>
      <w:lvlText w:val=""/>
      <w:lvlJc w:val="left"/>
      <w:pPr>
        <w:ind w:left="0" w:firstLine="0"/>
      </w:pPr>
    </w:lvl>
    <w:lvl w:ilvl="3" w:tplc="8B1C2CA2">
      <w:numFmt w:val="decimal"/>
      <w:lvlText w:val=""/>
      <w:lvlJc w:val="left"/>
      <w:pPr>
        <w:ind w:left="0" w:firstLine="0"/>
      </w:pPr>
    </w:lvl>
    <w:lvl w:ilvl="4" w:tplc="BC104542">
      <w:numFmt w:val="decimal"/>
      <w:lvlText w:val=""/>
      <w:lvlJc w:val="left"/>
      <w:pPr>
        <w:ind w:left="0" w:firstLine="0"/>
      </w:pPr>
    </w:lvl>
    <w:lvl w:ilvl="5" w:tplc="450680AE">
      <w:numFmt w:val="decimal"/>
      <w:lvlText w:val=""/>
      <w:lvlJc w:val="left"/>
      <w:pPr>
        <w:ind w:left="0" w:firstLine="0"/>
      </w:pPr>
    </w:lvl>
    <w:lvl w:ilvl="6" w:tplc="F5E62A28">
      <w:numFmt w:val="decimal"/>
      <w:lvlText w:val=""/>
      <w:lvlJc w:val="left"/>
      <w:pPr>
        <w:ind w:left="0" w:firstLine="0"/>
      </w:pPr>
    </w:lvl>
    <w:lvl w:ilvl="7" w:tplc="864E05B6">
      <w:numFmt w:val="decimal"/>
      <w:lvlText w:val=""/>
      <w:lvlJc w:val="left"/>
      <w:pPr>
        <w:ind w:left="0" w:firstLine="0"/>
      </w:pPr>
    </w:lvl>
    <w:lvl w:ilvl="8" w:tplc="977CD506">
      <w:numFmt w:val="decimal"/>
      <w:lvlText w:val=""/>
      <w:lvlJc w:val="left"/>
      <w:pPr>
        <w:ind w:left="0" w:firstLine="0"/>
      </w:pPr>
    </w:lvl>
  </w:abstractNum>
  <w:abstractNum w:abstractNumId="3">
    <w:nsid w:val="0F3E739A"/>
    <w:multiLevelType w:val="hybridMultilevel"/>
    <w:tmpl w:val="B8063284"/>
    <w:lvl w:ilvl="0" w:tplc="819009D0">
      <w:start w:val="1"/>
      <w:numFmt w:val="decimal"/>
      <w:lvlText w:val="%1."/>
      <w:lvlJc w:val="left"/>
      <w:pPr>
        <w:ind w:left="764" w:hanging="360"/>
      </w:pPr>
      <w:rPr>
        <w:rFonts w:eastAsiaTheme="minorEastAsia"/>
      </w:rPr>
    </w:lvl>
    <w:lvl w:ilvl="1" w:tplc="04190019">
      <w:start w:val="1"/>
      <w:numFmt w:val="lowerLetter"/>
      <w:lvlText w:val="%2."/>
      <w:lvlJc w:val="left"/>
      <w:pPr>
        <w:ind w:left="1484" w:hanging="360"/>
      </w:pPr>
    </w:lvl>
    <w:lvl w:ilvl="2" w:tplc="0419001B">
      <w:start w:val="1"/>
      <w:numFmt w:val="lowerRoman"/>
      <w:lvlText w:val="%3."/>
      <w:lvlJc w:val="right"/>
      <w:pPr>
        <w:ind w:left="2204" w:hanging="180"/>
      </w:pPr>
    </w:lvl>
    <w:lvl w:ilvl="3" w:tplc="0419000F">
      <w:start w:val="1"/>
      <w:numFmt w:val="decimal"/>
      <w:lvlText w:val="%4."/>
      <w:lvlJc w:val="left"/>
      <w:pPr>
        <w:ind w:left="2924" w:hanging="360"/>
      </w:pPr>
    </w:lvl>
    <w:lvl w:ilvl="4" w:tplc="04190019">
      <w:start w:val="1"/>
      <w:numFmt w:val="lowerLetter"/>
      <w:lvlText w:val="%5."/>
      <w:lvlJc w:val="left"/>
      <w:pPr>
        <w:ind w:left="3644" w:hanging="360"/>
      </w:pPr>
    </w:lvl>
    <w:lvl w:ilvl="5" w:tplc="0419001B">
      <w:start w:val="1"/>
      <w:numFmt w:val="lowerRoman"/>
      <w:lvlText w:val="%6."/>
      <w:lvlJc w:val="right"/>
      <w:pPr>
        <w:ind w:left="4364" w:hanging="180"/>
      </w:pPr>
    </w:lvl>
    <w:lvl w:ilvl="6" w:tplc="0419000F">
      <w:start w:val="1"/>
      <w:numFmt w:val="decimal"/>
      <w:lvlText w:val="%7."/>
      <w:lvlJc w:val="left"/>
      <w:pPr>
        <w:ind w:left="5084" w:hanging="360"/>
      </w:pPr>
    </w:lvl>
    <w:lvl w:ilvl="7" w:tplc="04190019">
      <w:start w:val="1"/>
      <w:numFmt w:val="lowerLetter"/>
      <w:lvlText w:val="%8."/>
      <w:lvlJc w:val="left"/>
      <w:pPr>
        <w:ind w:left="5804" w:hanging="360"/>
      </w:pPr>
    </w:lvl>
    <w:lvl w:ilvl="8" w:tplc="0419001B">
      <w:start w:val="1"/>
      <w:numFmt w:val="lowerRoman"/>
      <w:lvlText w:val="%9."/>
      <w:lvlJc w:val="right"/>
      <w:pPr>
        <w:ind w:left="6524" w:hanging="180"/>
      </w:pPr>
    </w:lvl>
  </w:abstractNum>
  <w:abstractNum w:abstractNumId="4">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7"/>
    </w:lvlOverride>
    <w:lvlOverride w:ilvl="2"/>
    <w:lvlOverride w:ilvl="3"/>
    <w:lvlOverride w:ilvl="4"/>
    <w:lvlOverride w:ilvl="5"/>
    <w:lvlOverride w:ilvl="6"/>
    <w:lvlOverride w:ilvl="7"/>
    <w:lvlOverride w:ilvl="8"/>
  </w:num>
  <w:num w:numId="5">
    <w:abstractNumId w:val="1"/>
    <w:lvlOverride w:ilvl="0">
      <w:startOverride w:val="9"/>
    </w:lvlOverride>
    <w:lvlOverride w:ilvl="1">
      <w:startOverride w:val="10"/>
    </w:lvlOverride>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B0AA1"/>
    <w:rsid w:val="00006C9D"/>
    <w:rsid w:val="00035E4E"/>
    <w:rsid w:val="00057E4B"/>
    <w:rsid w:val="00065F3D"/>
    <w:rsid w:val="00082366"/>
    <w:rsid w:val="0011703B"/>
    <w:rsid w:val="00134C80"/>
    <w:rsid w:val="00182D86"/>
    <w:rsid w:val="001C17D5"/>
    <w:rsid w:val="001C6FEA"/>
    <w:rsid w:val="001D3A58"/>
    <w:rsid w:val="002771B9"/>
    <w:rsid w:val="00383C8A"/>
    <w:rsid w:val="00396FED"/>
    <w:rsid w:val="003E7927"/>
    <w:rsid w:val="004047D6"/>
    <w:rsid w:val="00407F3E"/>
    <w:rsid w:val="004767E4"/>
    <w:rsid w:val="004A3566"/>
    <w:rsid w:val="004E269D"/>
    <w:rsid w:val="005256DE"/>
    <w:rsid w:val="00536C8B"/>
    <w:rsid w:val="005E7BA1"/>
    <w:rsid w:val="00600BA9"/>
    <w:rsid w:val="006105B8"/>
    <w:rsid w:val="0061287B"/>
    <w:rsid w:val="006B0AA1"/>
    <w:rsid w:val="006C117B"/>
    <w:rsid w:val="006C4FF7"/>
    <w:rsid w:val="007146F3"/>
    <w:rsid w:val="007A639F"/>
    <w:rsid w:val="007D65D1"/>
    <w:rsid w:val="008A3046"/>
    <w:rsid w:val="008B14B7"/>
    <w:rsid w:val="008C5F36"/>
    <w:rsid w:val="008D7AF9"/>
    <w:rsid w:val="00932564"/>
    <w:rsid w:val="009508B7"/>
    <w:rsid w:val="0096209A"/>
    <w:rsid w:val="009C2087"/>
    <w:rsid w:val="009F11E4"/>
    <w:rsid w:val="00A25760"/>
    <w:rsid w:val="00AD4B4D"/>
    <w:rsid w:val="00B33C4E"/>
    <w:rsid w:val="00B510A2"/>
    <w:rsid w:val="00C6372E"/>
    <w:rsid w:val="00CD4D85"/>
    <w:rsid w:val="00D31AB2"/>
    <w:rsid w:val="00D67FF7"/>
    <w:rsid w:val="00DB6947"/>
    <w:rsid w:val="00DE2A2A"/>
    <w:rsid w:val="00ED7E46"/>
    <w:rsid w:val="00F453D2"/>
    <w:rsid w:val="00F50FCD"/>
    <w:rsid w:val="00F91DD4"/>
    <w:rsid w:val="00FA3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A1"/>
    <w:rPr>
      <w:rFonts w:eastAsiaTheme="minorEastAsia" w:cs="Times New Roman"/>
      <w:lang w:eastAsia="ru-RU"/>
    </w:rPr>
  </w:style>
  <w:style w:type="paragraph" w:styleId="1">
    <w:name w:val="heading 1"/>
    <w:basedOn w:val="a"/>
    <w:next w:val="a"/>
    <w:link w:val="10"/>
    <w:uiPriority w:val="9"/>
    <w:qFormat/>
    <w:rsid w:val="006B0AA1"/>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qFormat/>
    <w:rsid w:val="006B0AA1"/>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6B0AA1"/>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
    <w:qFormat/>
    <w:rsid w:val="006B0AA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rsid w:val="006B0AA1"/>
    <w:pPr>
      <w:keepNext/>
      <w:keepLines/>
      <w:spacing w:before="220" w:after="40" w:line="240" w:lineRule="auto"/>
      <w:contextualSpacing/>
      <w:outlineLvl w:val="4"/>
    </w:pPr>
    <w:rPr>
      <w:rFonts w:ascii="Times New Roman" w:hAnsi="Times New Roman"/>
      <w:b/>
      <w:color w:val="000000"/>
    </w:rPr>
  </w:style>
  <w:style w:type="paragraph" w:styleId="6">
    <w:name w:val="heading 6"/>
    <w:basedOn w:val="a"/>
    <w:next w:val="a"/>
    <w:link w:val="60"/>
    <w:uiPriority w:val="9"/>
    <w:rsid w:val="006B0AA1"/>
    <w:pPr>
      <w:keepNext/>
      <w:keepLines/>
      <w:spacing w:before="200" w:after="40" w:line="240" w:lineRule="auto"/>
      <w:contextualSpacing/>
      <w:outlineLvl w:val="5"/>
    </w:pPr>
    <w:rPr>
      <w:rFonts w:ascii="Times New Roman" w:hAnsi="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AA1"/>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
    <w:rsid w:val="006B0AA1"/>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
    <w:rsid w:val="006B0AA1"/>
    <w:rPr>
      <w:rFonts w:ascii="Arial" w:eastAsiaTheme="minorEastAsia" w:hAnsi="Arial" w:cs="Times New Roman"/>
      <w:b/>
      <w:bCs/>
      <w:sz w:val="26"/>
      <w:szCs w:val="26"/>
      <w:lang w:eastAsia="ru-RU"/>
    </w:rPr>
  </w:style>
  <w:style w:type="character" w:customStyle="1" w:styleId="40">
    <w:name w:val="Заголовок 4 Знак"/>
    <w:basedOn w:val="a0"/>
    <w:link w:val="4"/>
    <w:uiPriority w:val="9"/>
    <w:rsid w:val="006B0AA1"/>
    <w:rPr>
      <w:rFonts w:ascii="Times New Roman" w:eastAsiaTheme="minorEastAsia" w:hAnsi="Times New Roman" w:cs="Times New Roman"/>
      <w:b/>
      <w:bCs/>
      <w:sz w:val="24"/>
      <w:szCs w:val="24"/>
      <w:lang w:eastAsia="ru-RU"/>
    </w:rPr>
  </w:style>
  <w:style w:type="character" w:customStyle="1" w:styleId="50">
    <w:name w:val="Заголовок 5 Знак"/>
    <w:basedOn w:val="a0"/>
    <w:link w:val="5"/>
    <w:uiPriority w:val="9"/>
    <w:rsid w:val="006B0AA1"/>
    <w:rPr>
      <w:rFonts w:ascii="Times New Roman" w:eastAsiaTheme="minorEastAsia" w:hAnsi="Times New Roman" w:cs="Times New Roman"/>
      <w:b/>
      <w:color w:val="000000"/>
      <w:lang w:eastAsia="ru-RU"/>
    </w:rPr>
  </w:style>
  <w:style w:type="character" w:customStyle="1" w:styleId="60">
    <w:name w:val="Заголовок 6 Знак"/>
    <w:basedOn w:val="a0"/>
    <w:link w:val="6"/>
    <w:uiPriority w:val="9"/>
    <w:rsid w:val="006B0AA1"/>
    <w:rPr>
      <w:rFonts w:ascii="Times New Roman" w:eastAsiaTheme="minorEastAsia" w:hAnsi="Times New Roman" w:cs="Times New Roman"/>
      <w:b/>
      <w:color w:val="000000"/>
      <w:sz w:val="20"/>
      <w:szCs w:val="20"/>
      <w:lang w:eastAsia="ru-RU"/>
    </w:rPr>
  </w:style>
  <w:style w:type="paragraph" w:styleId="a3">
    <w:name w:val="Body Text"/>
    <w:basedOn w:val="a"/>
    <w:link w:val="a4"/>
    <w:uiPriority w:val="99"/>
    <w:rsid w:val="006B0AA1"/>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rsid w:val="006B0AA1"/>
    <w:rPr>
      <w:rFonts w:ascii="Times New Roman" w:eastAsiaTheme="minorEastAsia" w:hAnsi="Times New Roman" w:cs="Times New Roman"/>
      <w:sz w:val="28"/>
      <w:szCs w:val="24"/>
      <w:lang w:eastAsia="ru-RU"/>
    </w:rPr>
  </w:style>
  <w:style w:type="paragraph" w:styleId="21">
    <w:name w:val="Body Text 2"/>
    <w:basedOn w:val="a"/>
    <w:link w:val="22"/>
    <w:uiPriority w:val="99"/>
    <w:rsid w:val="006B0AA1"/>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rsid w:val="006B0AA1"/>
    <w:rPr>
      <w:rFonts w:ascii="Times New Roman" w:eastAsiaTheme="minorEastAsia" w:hAnsi="Times New Roman" w:cs="Times New Roman"/>
      <w:sz w:val="28"/>
      <w:szCs w:val="24"/>
      <w:lang w:eastAsia="ru-RU"/>
    </w:rPr>
  </w:style>
  <w:style w:type="character" w:customStyle="1" w:styleId="blk">
    <w:name w:val="blk"/>
    <w:rsid w:val="006B0AA1"/>
  </w:style>
  <w:style w:type="paragraph" w:styleId="a5">
    <w:name w:val="footer"/>
    <w:aliases w:val="Нижний колонтитул Знак Знак Знак,Нижний колонтитул1,Нижний колонтитул Знак Знак"/>
    <w:basedOn w:val="a"/>
    <w:link w:val="a6"/>
    <w:uiPriority w:val="99"/>
    <w:rsid w:val="006B0AA1"/>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B0AA1"/>
    <w:rPr>
      <w:rFonts w:ascii="Times New Roman" w:eastAsiaTheme="minorEastAsia" w:hAnsi="Times New Roman" w:cs="Times New Roman"/>
      <w:sz w:val="24"/>
      <w:szCs w:val="24"/>
      <w:lang w:eastAsia="ru-RU"/>
    </w:rPr>
  </w:style>
  <w:style w:type="character" w:styleId="a7">
    <w:name w:val="page number"/>
    <w:basedOn w:val="a0"/>
    <w:uiPriority w:val="99"/>
    <w:rsid w:val="006B0AA1"/>
    <w:rPr>
      <w:rFonts w:cs="Times New Roman"/>
    </w:rPr>
  </w:style>
  <w:style w:type="paragraph" w:styleId="a8">
    <w:name w:val="Normal (Web)"/>
    <w:aliases w:val="Обычный (Web),Обычный (веб)1"/>
    <w:basedOn w:val="a"/>
    <w:uiPriority w:val="99"/>
    <w:qFormat/>
    <w:rsid w:val="006B0AA1"/>
    <w:pPr>
      <w:widowControl w:val="0"/>
      <w:spacing w:after="0" w:line="240" w:lineRule="auto"/>
    </w:pPr>
    <w:rPr>
      <w:rFonts w:ascii="Times New Roman" w:hAnsi="Times New Roman"/>
      <w:sz w:val="24"/>
      <w:szCs w:val="24"/>
      <w:lang w:val="en-US" w:eastAsia="nl-NL"/>
    </w:rPr>
  </w:style>
  <w:style w:type="paragraph" w:styleId="a9">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a"/>
    <w:uiPriority w:val="99"/>
    <w:rsid w:val="006B0AA1"/>
    <w:pPr>
      <w:spacing w:after="0" w:line="240" w:lineRule="auto"/>
    </w:pPr>
    <w:rPr>
      <w:rFonts w:ascii="Times New Roman" w:hAnsi="Times New Roman"/>
      <w:sz w:val="20"/>
      <w:szCs w:val="20"/>
      <w:lang w:val="en-US"/>
    </w:rPr>
  </w:style>
  <w:style w:type="character" w:customStyle="1" w:styleId="aa">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9"/>
    <w:uiPriority w:val="99"/>
    <w:rsid w:val="006B0AA1"/>
    <w:rPr>
      <w:rFonts w:ascii="Times New Roman" w:eastAsiaTheme="minorEastAsia" w:hAnsi="Times New Roman" w:cs="Times New Roman"/>
      <w:sz w:val="20"/>
      <w:szCs w:val="20"/>
      <w:lang w:val="en-US" w:eastAsia="ru-RU"/>
    </w:rPr>
  </w:style>
  <w:style w:type="character" w:styleId="ab">
    <w:name w:val="footnote reference"/>
    <w:aliases w:val="Знак сноски-FN,Ciae niinee-FN,AЗнак сноски зел"/>
    <w:basedOn w:val="a0"/>
    <w:uiPriority w:val="99"/>
    <w:rsid w:val="006B0AA1"/>
    <w:rPr>
      <w:rFonts w:cs="Times New Roman"/>
      <w:vertAlign w:val="superscript"/>
    </w:rPr>
  </w:style>
  <w:style w:type="paragraph" w:styleId="23">
    <w:name w:val="List 2"/>
    <w:basedOn w:val="a"/>
    <w:uiPriority w:val="99"/>
    <w:rsid w:val="006B0AA1"/>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6B0AA1"/>
    <w:rPr>
      <w:rFonts w:cs="Times New Roman"/>
      <w:color w:val="0000FF"/>
      <w:u w:val="single"/>
    </w:rPr>
  </w:style>
  <w:style w:type="paragraph" w:styleId="11">
    <w:name w:val="toc 1"/>
    <w:basedOn w:val="a"/>
    <w:next w:val="a"/>
    <w:autoRedefine/>
    <w:uiPriority w:val="39"/>
    <w:rsid w:val="006B0AA1"/>
    <w:pPr>
      <w:spacing w:before="240" w:after="120" w:line="240" w:lineRule="auto"/>
    </w:pPr>
    <w:rPr>
      <w:rFonts w:ascii="Calibri" w:hAnsi="Calibri" w:cs="Calibri"/>
      <w:b/>
      <w:bCs/>
      <w:sz w:val="20"/>
      <w:szCs w:val="20"/>
    </w:rPr>
  </w:style>
  <w:style w:type="paragraph" w:styleId="24">
    <w:name w:val="toc 2"/>
    <w:basedOn w:val="a"/>
    <w:next w:val="a"/>
    <w:autoRedefine/>
    <w:uiPriority w:val="39"/>
    <w:rsid w:val="006B0AA1"/>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6B0AA1"/>
    <w:pPr>
      <w:spacing w:after="0" w:line="240" w:lineRule="auto"/>
      <w:ind w:left="480"/>
    </w:pPr>
    <w:rPr>
      <w:rFonts w:ascii="Times New Roman" w:hAnsi="Times New Roman"/>
      <w:sz w:val="28"/>
      <w:szCs w:val="28"/>
    </w:rPr>
  </w:style>
  <w:style w:type="character" w:customStyle="1" w:styleId="FootnoteTextChar">
    <w:name w:val="Footnote Text Char"/>
    <w:locked/>
    <w:rsid w:val="006B0AA1"/>
    <w:rPr>
      <w:rFonts w:ascii="Times New Roman" w:hAnsi="Times New Roman"/>
      <w:sz w:val="20"/>
      <w:lang w:eastAsia="ru-RU"/>
    </w:rPr>
  </w:style>
  <w:style w:type="paragraph" w:styleId="ad">
    <w:name w:val="List Paragraph"/>
    <w:aliases w:val="Содержание. 2 уровень"/>
    <w:basedOn w:val="a"/>
    <w:link w:val="ae"/>
    <w:uiPriority w:val="99"/>
    <w:qFormat/>
    <w:rsid w:val="006B0AA1"/>
    <w:pPr>
      <w:spacing w:before="120" w:after="120" w:line="240" w:lineRule="auto"/>
      <w:ind w:left="708"/>
    </w:pPr>
    <w:rPr>
      <w:rFonts w:ascii="Times New Roman" w:hAnsi="Times New Roman"/>
      <w:sz w:val="24"/>
      <w:szCs w:val="24"/>
    </w:rPr>
  </w:style>
  <w:style w:type="character" w:styleId="af">
    <w:name w:val="Emphasis"/>
    <w:basedOn w:val="a0"/>
    <w:uiPriority w:val="20"/>
    <w:qFormat/>
    <w:rsid w:val="006B0AA1"/>
    <w:rPr>
      <w:rFonts w:cs="Times New Roman"/>
      <w:i/>
    </w:rPr>
  </w:style>
  <w:style w:type="paragraph" w:styleId="af0">
    <w:name w:val="Balloon Text"/>
    <w:basedOn w:val="a"/>
    <w:link w:val="af1"/>
    <w:uiPriority w:val="99"/>
    <w:rsid w:val="006B0AA1"/>
    <w:pPr>
      <w:spacing w:after="0" w:line="240" w:lineRule="auto"/>
    </w:pPr>
    <w:rPr>
      <w:rFonts w:ascii="Segoe UI" w:hAnsi="Segoe UI"/>
      <w:sz w:val="18"/>
      <w:szCs w:val="18"/>
    </w:rPr>
  </w:style>
  <w:style w:type="character" w:customStyle="1" w:styleId="af1">
    <w:name w:val="Текст выноски Знак"/>
    <w:basedOn w:val="a0"/>
    <w:link w:val="af0"/>
    <w:uiPriority w:val="99"/>
    <w:rsid w:val="006B0AA1"/>
    <w:rPr>
      <w:rFonts w:ascii="Segoe UI" w:eastAsiaTheme="minorEastAsia" w:hAnsi="Segoe UI" w:cs="Times New Roman"/>
      <w:sz w:val="18"/>
      <w:szCs w:val="18"/>
      <w:lang w:eastAsia="ru-RU"/>
    </w:rPr>
  </w:style>
  <w:style w:type="paragraph" w:customStyle="1" w:styleId="ConsPlusNormal">
    <w:name w:val="ConsPlusNormal"/>
    <w:rsid w:val="006B0AA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2">
    <w:name w:val="header"/>
    <w:basedOn w:val="a"/>
    <w:link w:val="af3"/>
    <w:uiPriority w:val="99"/>
    <w:unhideWhenUsed/>
    <w:rsid w:val="006B0AA1"/>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6B0AA1"/>
    <w:rPr>
      <w:rFonts w:ascii="Times New Roman" w:eastAsiaTheme="minorEastAsia" w:hAnsi="Times New Roman" w:cs="Times New Roman"/>
      <w:sz w:val="24"/>
      <w:szCs w:val="24"/>
      <w:lang w:eastAsia="ru-RU"/>
    </w:rPr>
  </w:style>
  <w:style w:type="paragraph" w:styleId="25">
    <w:name w:val="Body Text Indent 2"/>
    <w:basedOn w:val="a"/>
    <w:link w:val="26"/>
    <w:uiPriority w:val="99"/>
    <w:rsid w:val="006B0AA1"/>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rsid w:val="006B0AA1"/>
    <w:rPr>
      <w:rFonts w:ascii="Times New Roman" w:eastAsiaTheme="minorEastAsia" w:hAnsi="Times New Roman" w:cs="Times New Roman"/>
      <w:sz w:val="24"/>
      <w:szCs w:val="24"/>
      <w:lang w:eastAsia="ru-RU"/>
    </w:rPr>
  </w:style>
  <w:style w:type="paragraph" w:styleId="af4">
    <w:name w:val="annotation text"/>
    <w:basedOn w:val="a"/>
    <w:link w:val="af5"/>
    <w:uiPriority w:val="99"/>
    <w:unhideWhenUsed/>
    <w:rsid w:val="006B0AA1"/>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rsid w:val="006B0AA1"/>
    <w:rPr>
      <w:rFonts w:ascii="Times New Roman" w:eastAsiaTheme="minorEastAsia" w:hAnsi="Times New Roman" w:cs="Times New Roman"/>
      <w:sz w:val="20"/>
      <w:szCs w:val="20"/>
      <w:lang w:eastAsia="ru-RU"/>
    </w:rPr>
  </w:style>
  <w:style w:type="character" w:customStyle="1" w:styleId="12">
    <w:name w:val="Текст примечания Знак1"/>
    <w:basedOn w:val="a0"/>
    <w:uiPriority w:val="99"/>
    <w:semiHidden/>
    <w:rsid w:val="006B0AA1"/>
    <w:rPr>
      <w:rFonts w:cs="Times New Roman"/>
      <w:sz w:val="20"/>
      <w:szCs w:val="20"/>
    </w:rPr>
  </w:style>
  <w:style w:type="paragraph" w:styleId="af6">
    <w:name w:val="annotation subject"/>
    <w:basedOn w:val="af4"/>
    <w:next w:val="af4"/>
    <w:link w:val="af7"/>
    <w:uiPriority w:val="99"/>
    <w:unhideWhenUsed/>
    <w:rsid w:val="006B0AA1"/>
    <w:rPr>
      <w:rFonts w:asciiTheme="minorHAnsi" w:hAnsiTheme="minorHAnsi"/>
      <w:b/>
      <w:bCs/>
      <w:sz w:val="22"/>
      <w:szCs w:val="22"/>
    </w:rPr>
  </w:style>
  <w:style w:type="character" w:customStyle="1" w:styleId="af7">
    <w:name w:val="Тема примечания Знак"/>
    <w:basedOn w:val="af5"/>
    <w:link w:val="af6"/>
    <w:uiPriority w:val="99"/>
    <w:rsid w:val="006B0AA1"/>
    <w:rPr>
      <w:b/>
      <w:bCs/>
    </w:rPr>
  </w:style>
  <w:style w:type="character" w:customStyle="1" w:styleId="13">
    <w:name w:val="Тема примечания Знак1"/>
    <w:basedOn w:val="af5"/>
    <w:uiPriority w:val="99"/>
    <w:semiHidden/>
    <w:rsid w:val="006B0AA1"/>
    <w:rPr>
      <w:b/>
      <w:bCs/>
    </w:rPr>
  </w:style>
  <w:style w:type="character" w:customStyle="1" w:styleId="apple-converted-space">
    <w:name w:val="apple-converted-space"/>
    <w:rsid w:val="006B0AA1"/>
  </w:style>
  <w:style w:type="character" w:customStyle="1" w:styleId="af8">
    <w:name w:val="Цветовое выделение"/>
    <w:uiPriority w:val="99"/>
    <w:rsid w:val="006B0AA1"/>
    <w:rPr>
      <w:b/>
      <w:color w:val="26282F"/>
    </w:rPr>
  </w:style>
  <w:style w:type="character" w:customStyle="1" w:styleId="af9">
    <w:name w:val="Гипертекстовая ссылка"/>
    <w:uiPriority w:val="99"/>
    <w:rsid w:val="006B0AA1"/>
    <w:rPr>
      <w:b/>
      <w:color w:val="106BBE"/>
    </w:rPr>
  </w:style>
  <w:style w:type="character" w:customStyle="1" w:styleId="afa">
    <w:name w:val="Активная гипертекстовая ссылка"/>
    <w:uiPriority w:val="99"/>
    <w:rsid w:val="006B0AA1"/>
    <w:rPr>
      <w:b/>
      <w:color w:val="106BBE"/>
      <w:u w:val="single"/>
    </w:rPr>
  </w:style>
  <w:style w:type="paragraph" w:customStyle="1" w:styleId="afb">
    <w:name w:val="Внимание"/>
    <w:basedOn w:val="a"/>
    <w:next w:val="a"/>
    <w:uiPriority w:val="99"/>
    <w:rsid w:val="006B0AA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6B0AA1"/>
  </w:style>
  <w:style w:type="paragraph" w:customStyle="1" w:styleId="afd">
    <w:name w:val="Внимание: недобросовестность!"/>
    <w:basedOn w:val="afb"/>
    <w:next w:val="a"/>
    <w:uiPriority w:val="99"/>
    <w:rsid w:val="006B0AA1"/>
  </w:style>
  <w:style w:type="character" w:customStyle="1" w:styleId="afe">
    <w:name w:val="Выделение для Базового Поиска"/>
    <w:uiPriority w:val="99"/>
    <w:rsid w:val="006B0AA1"/>
    <w:rPr>
      <w:b/>
      <w:color w:val="0058A9"/>
    </w:rPr>
  </w:style>
  <w:style w:type="character" w:customStyle="1" w:styleId="aff">
    <w:name w:val="Выделение для Базового Поиска (курсив)"/>
    <w:uiPriority w:val="99"/>
    <w:rsid w:val="006B0AA1"/>
    <w:rPr>
      <w:b/>
      <w:i/>
      <w:color w:val="0058A9"/>
    </w:rPr>
  </w:style>
  <w:style w:type="paragraph" w:customStyle="1" w:styleId="aff0">
    <w:name w:val="Дочерний элемент списка"/>
    <w:basedOn w:val="a"/>
    <w:next w:val="a"/>
    <w:uiPriority w:val="99"/>
    <w:rsid w:val="006B0AA1"/>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6B0AA1"/>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6B0AA1"/>
    <w:rPr>
      <w:b/>
      <w:bCs/>
      <w:color w:val="0058A9"/>
      <w:shd w:val="clear" w:color="auto" w:fill="ECE9D8"/>
    </w:rPr>
  </w:style>
  <w:style w:type="paragraph" w:customStyle="1" w:styleId="aff2">
    <w:name w:val="Заголовок группы контролов"/>
    <w:basedOn w:val="a"/>
    <w:next w:val="a"/>
    <w:uiPriority w:val="99"/>
    <w:rsid w:val="006B0AA1"/>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6B0AA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6B0AA1"/>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6B0AA1"/>
    <w:rPr>
      <w:b/>
      <w:color w:val="26282F"/>
    </w:rPr>
  </w:style>
  <w:style w:type="paragraph" w:customStyle="1" w:styleId="aff6">
    <w:name w:val="Заголовок статьи"/>
    <w:basedOn w:val="a"/>
    <w:next w:val="a"/>
    <w:uiPriority w:val="99"/>
    <w:rsid w:val="006B0AA1"/>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6B0AA1"/>
    <w:rPr>
      <w:b/>
      <w:color w:val="FF0000"/>
    </w:rPr>
  </w:style>
  <w:style w:type="paragraph" w:customStyle="1" w:styleId="aff8">
    <w:name w:val="Заголовок ЭР (левое окно)"/>
    <w:basedOn w:val="a"/>
    <w:next w:val="a"/>
    <w:uiPriority w:val="99"/>
    <w:rsid w:val="006B0AA1"/>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6B0AA1"/>
    <w:pPr>
      <w:spacing w:after="0"/>
      <w:jc w:val="left"/>
    </w:pPr>
  </w:style>
  <w:style w:type="paragraph" w:customStyle="1" w:styleId="affa">
    <w:name w:val="Интерактивный заголовок"/>
    <w:basedOn w:val="14"/>
    <w:next w:val="a"/>
    <w:uiPriority w:val="99"/>
    <w:rsid w:val="006B0AA1"/>
    <w:rPr>
      <w:u w:val="single"/>
    </w:rPr>
  </w:style>
  <w:style w:type="paragraph" w:customStyle="1" w:styleId="affb">
    <w:name w:val="Текст информации об изменениях"/>
    <w:basedOn w:val="a"/>
    <w:next w:val="a"/>
    <w:uiPriority w:val="99"/>
    <w:rsid w:val="006B0AA1"/>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6B0AA1"/>
    <w:pPr>
      <w:spacing w:before="180"/>
      <w:ind w:left="360" w:right="360" w:firstLine="0"/>
    </w:pPr>
    <w:rPr>
      <w:shd w:val="clear" w:color="auto" w:fill="EAEFED"/>
    </w:rPr>
  </w:style>
  <w:style w:type="paragraph" w:customStyle="1" w:styleId="affd">
    <w:name w:val="Текст (справка)"/>
    <w:basedOn w:val="a"/>
    <w:next w:val="a"/>
    <w:uiPriority w:val="99"/>
    <w:rsid w:val="006B0AA1"/>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6B0AA1"/>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6B0AA1"/>
    <w:rPr>
      <w:i/>
      <w:iCs/>
    </w:rPr>
  </w:style>
  <w:style w:type="paragraph" w:customStyle="1" w:styleId="afff0">
    <w:name w:val="Текст (лев. подпись)"/>
    <w:basedOn w:val="a"/>
    <w:next w:val="a"/>
    <w:uiPriority w:val="99"/>
    <w:rsid w:val="006B0AA1"/>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6B0AA1"/>
    <w:rPr>
      <w:sz w:val="14"/>
      <w:szCs w:val="14"/>
    </w:rPr>
  </w:style>
  <w:style w:type="paragraph" w:customStyle="1" w:styleId="afff2">
    <w:name w:val="Текст (прав. подпись)"/>
    <w:basedOn w:val="a"/>
    <w:next w:val="a"/>
    <w:uiPriority w:val="99"/>
    <w:rsid w:val="006B0AA1"/>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6B0AA1"/>
    <w:rPr>
      <w:sz w:val="14"/>
      <w:szCs w:val="14"/>
    </w:rPr>
  </w:style>
  <w:style w:type="paragraph" w:customStyle="1" w:styleId="afff4">
    <w:name w:val="Комментарий пользователя"/>
    <w:basedOn w:val="affe"/>
    <w:next w:val="a"/>
    <w:uiPriority w:val="99"/>
    <w:rsid w:val="006B0AA1"/>
    <w:pPr>
      <w:jc w:val="left"/>
    </w:pPr>
    <w:rPr>
      <w:shd w:val="clear" w:color="auto" w:fill="FFDFE0"/>
    </w:rPr>
  </w:style>
  <w:style w:type="paragraph" w:customStyle="1" w:styleId="afff5">
    <w:name w:val="Куда обратиться?"/>
    <w:basedOn w:val="afb"/>
    <w:next w:val="a"/>
    <w:uiPriority w:val="99"/>
    <w:rsid w:val="006B0AA1"/>
  </w:style>
  <w:style w:type="paragraph" w:customStyle="1" w:styleId="afff6">
    <w:name w:val="Моноширинный"/>
    <w:basedOn w:val="a"/>
    <w:next w:val="a"/>
    <w:uiPriority w:val="99"/>
    <w:rsid w:val="006B0AA1"/>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6B0AA1"/>
    <w:rPr>
      <w:b/>
      <w:color w:val="26282F"/>
      <w:shd w:val="clear" w:color="auto" w:fill="FFF580"/>
    </w:rPr>
  </w:style>
  <w:style w:type="paragraph" w:customStyle="1" w:styleId="afff8">
    <w:name w:val="Напишите нам"/>
    <w:basedOn w:val="a"/>
    <w:next w:val="a"/>
    <w:uiPriority w:val="99"/>
    <w:rsid w:val="006B0AA1"/>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6B0AA1"/>
    <w:rPr>
      <w:b/>
      <w:color w:val="000000"/>
      <w:shd w:val="clear" w:color="auto" w:fill="D8EDE8"/>
    </w:rPr>
  </w:style>
  <w:style w:type="paragraph" w:customStyle="1" w:styleId="afffa">
    <w:name w:val="Необходимые документы"/>
    <w:basedOn w:val="afb"/>
    <w:next w:val="a"/>
    <w:uiPriority w:val="99"/>
    <w:rsid w:val="006B0AA1"/>
    <w:pPr>
      <w:ind w:firstLine="118"/>
    </w:pPr>
  </w:style>
  <w:style w:type="paragraph" w:customStyle="1" w:styleId="afffb">
    <w:name w:val="Нормальный (таблица)"/>
    <w:basedOn w:val="a"/>
    <w:next w:val="a"/>
    <w:uiPriority w:val="99"/>
    <w:rsid w:val="006B0AA1"/>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6B0AA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6B0AA1"/>
    <w:pPr>
      <w:ind w:left="140"/>
    </w:pPr>
  </w:style>
  <w:style w:type="character" w:customStyle="1" w:styleId="afffe">
    <w:name w:val="Опечатки"/>
    <w:uiPriority w:val="99"/>
    <w:rsid w:val="006B0AA1"/>
    <w:rPr>
      <w:color w:val="FF0000"/>
    </w:rPr>
  </w:style>
  <w:style w:type="paragraph" w:customStyle="1" w:styleId="affff">
    <w:name w:val="Переменная часть"/>
    <w:basedOn w:val="aff1"/>
    <w:next w:val="a"/>
    <w:uiPriority w:val="99"/>
    <w:rsid w:val="006B0AA1"/>
    <w:rPr>
      <w:sz w:val="18"/>
      <w:szCs w:val="18"/>
    </w:rPr>
  </w:style>
  <w:style w:type="paragraph" w:customStyle="1" w:styleId="affff0">
    <w:name w:val="Подвал для информации об изменениях"/>
    <w:basedOn w:val="1"/>
    <w:next w:val="a"/>
    <w:uiPriority w:val="99"/>
    <w:rsid w:val="006B0AA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6B0AA1"/>
    <w:rPr>
      <w:b/>
      <w:bCs/>
    </w:rPr>
  </w:style>
  <w:style w:type="paragraph" w:customStyle="1" w:styleId="affff2">
    <w:name w:val="Подчёркнуный текст"/>
    <w:basedOn w:val="a"/>
    <w:next w:val="a"/>
    <w:uiPriority w:val="99"/>
    <w:rsid w:val="006B0AA1"/>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6B0AA1"/>
    <w:rPr>
      <w:sz w:val="20"/>
      <w:szCs w:val="20"/>
    </w:rPr>
  </w:style>
  <w:style w:type="paragraph" w:customStyle="1" w:styleId="affff4">
    <w:name w:val="Прижатый влево"/>
    <w:basedOn w:val="a"/>
    <w:next w:val="a"/>
    <w:uiPriority w:val="99"/>
    <w:rsid w:val="006B0AA1"/>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6B0AA1"/>
  </w:style>
  <w:style w:type="paragraph" w:customStyle="1" w:styleId="affff6">
    <w:name w:val="Примечание."/>
    <w:basedOn w:val="afb"/>
    <w:next w:val="a"/>
    <w:uiPriority w:val="99"/>
    <w:rsid w:val="006B0AA1"/>
  </w:style>
  <w:style w:type="character" w:customStyle="1" w:styleId="affff7">
    <w:name w:val="Продолжение ссылки"/>
    <w:uiPriority w:val="99"/>
    <w:rsid w:val="006B0AA1"/>
  </w:style>
  <w:style w:type="paragraph" w:customStyle="1" w:styleId="affff8">
    <w:name w:val="Словарная статья"/>
    <w:basedOn w:val="a"/>
    <w:next w:val="a"/>
    <w:uiPriority w:val="99"/>
    <w:rsid w:val="006B0AA1"/>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6B0AA1"/>
    <w:rPr>
      <w:b/>
      <w:color w:val="26282F"/>
    </w:rPr>
  </w:style>
  <w:style w:type="character" w:customStyle="1" w:styleId="affffa">
    <w:name w:val="Сравнение редакций. Добавленный фрагмент"/>
    <w:uiPriority w:val="99"/>
    <w:rsid w:val="006B0AA1"/>
    <w:rPr>
      <w:color w:val="000000"/>
      <w:shd w:val="clear" w:color="auto" w:fill="C1D7FF"/>
    </w:rPr>
  </w:style>
  <w:style w:type="character" w:customStyle="1" w:styleId="affffb">
    <w:name w:val="Сравнение редакций. Удаленный фрагмент"/>
    <w:uiPriority w:val="99"/>
    <w:rsid w:val="006B0AA1"/>
    <w:rPr>
      <w:color w:val="000000"/>
      <w:shd w:val="clear" w:color="auto" w:fill="C4C413"/>
    </w:rPr>
  </w:style>
  <w:style w:type="paragraph" w:customStyle="1" w:styleId="affffc">
    <w:name w:val="Ссылка на официальную публикацию"/>
    <w:basedOn w:val="a"/>
    <w:next w:val="a"/>
    <w:uiPriority w:val="99"/>
    <w:rsid w:val="006B0AA1"/>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6B0AA1"/>
    <w:rPr>
      <w:b/>
      <w:color w:val="749232"/>
    </w:rPr>
  </w:style>
  <w:style w:type="paragraph" w:customStyle="1" w:styleId="affffe">
    <w:name w:val="Текст в таблице"/>
    <w:basedOn w:val="afffb"/>
    <w:next w:val="a"/>
    <w:uiPriority w:val="99"/>
    <w:rsid w:val="006B0AA1"/>
    <w:pPr>
      <w:ind w:firstLine="500"/>
    </w:pPr>
  </w:style>
  <w:style w:type="paragraph" w:customStyle="1" w:styleId="afffff">
    <w:name w:val="Текст ЭР (см. также)"/>
    <w:basedOn w:val="a"/>
    <w:next w:val="a"/>
    <w:uiPriority w:val="99"/>
    <w:rsid w:val="006B0AA1"/>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6B0AA1"/>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6B0AA1"/>
    <w:rPr>
      <w:b/>
      <w:strike/>
      <w:color w:val="666600"/>
    </w:rPr>
  </w:style>
  <w:style w:type="paragraph" w:customStyle="1" w:styleId="afffff2">
    <w:name w:val="Формула"/>
    <w:basedOn w:val="a"/>
    <w:next w:val="a"/>
    <w:uiPriority w:val="99"/>
    <w:rsid w:val="006B0AA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6B0AA1"/>
    <w:pPr>
      <w:jc w:val="center"/>
    </w:pPr>
  </w:style>
  <w:style w:type="paragraph" w:customStyle="1" w:styleId="-">
    <w:name w:val="ЭР-содержание (правое окно)"/>
    <w:basedOn w:val="a"/>
    <w:next w:val="a"/>
    <w:uiPriority w:val="99"/>
    <w:rsid w:val="006B0AA1"/>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6B0AA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fffff4">
    <w:name w:val="annotation reference"/>
    <w:basedOn w:val="a0"/>
    <w:uiPriority w:val="99"/>
    <w:unhideWhenUsed/>
    <w:rsid w:val="006B0AA1"/>
    <w:rPr>
      <w:rFonts w:cs="Times New Roman"/>
      <w:sz w:val="16"/>
    </w:rPr>
  </w:style>
  <w:style w:type="paragraph" w:styleId="41">
    <w:name w:val="toc 4"/>
    <w:basedOn w:val="a"/>
    <w:next w:val="a"/>
    <w:autoRedefine/>
    <w:uiPriority w:val="39"/>
    <w:rsid w:val="006B0AA1"/>
    <w:pPr>
      <w:spacing w:after="0" w:line="240" w:lineRule="auto"/>
      <w:ind w:left="720"/>
    </w:pPr>
    <w:rPr>
      <w:rFonts w:ascii="Calibri" w:hAnsi="Calibri" w:cs="Calibri"/>
      <w:sz w:val="20"/>
      <w:szCs w:val="20"/>
    </w:rPr>
  </w:style>
  <w:style w:type="paragraph" w:styleId="51">
    <w:name w:val="toc 5"/>
    <w:basedOn w:val="a"/>
    <w:next w:val="a"/>
    <w:autoRedefine/>
    <w:uiPriority w:val="39"/>
    <w:rsid w:val="006B0AA1"/>
    <w:pPr>
      <w:spacing w:after="0" w:line="240" w:lineRule="auto"/>
      <w:ind w:left="960"/>
    </w:pPr>
    <w:rPr>
      <w:rFonts w:ascii="Calibri" w:hAnsi="Calibri" w:cs="Calibri"/>
      <w:sz w:val="20"/>
      <w:szCs w:val="20"/>
    </w:rPr>
  </w:style>
  <w:style w:type="paragraph" w:styleId="61">
    <w:name w:val="toc 6"/>
    <w:basedOn w:val="a"/>
    <w:next w:val="a"/>
    <w:autoRedefine/>
    <w:uiPriority w:val="39"/>
    <w:rsid w:val="006B0AA1"/>
    <w:pPr>
      <w:spacing w:after="0" w:line="240" w:lineRule="auto"/>
      <w:ind w:left="1200"/>
    </w:pPr>
    <w:rPr>
      <w:rFonts w:ascii="Calibri" w:hAnsi="Calibri" w:cs="Calibri"/>
      <w:sz w:val="20"/>
      <w:szCs w:val="20"/>
    </w:rPr>
  </w:style>
  <w:style w:type="paragraph" w:styleId="7">
    <w:name w:val="toc 7"/>
    <w:basedOn w:val="a"/>
    <w:next w:val="a"/>
    <w:autoRedefine/>
    <w:uiPriority w:val="39"/>
    <w:rsid w:val="006B0AA1"/>
    <w:pPr>
      <w:spacing w:after="0" w:line="240" w:lineRule="auto"/>
      <w:ind w:left="1440"/>
    </w:pPr>
    <w:rPr>
      <w:rFonts w:ascii="Calibri" w:hAnsi="Calibri" w:cs="Calibri"/>
      <w:sz w:val="20"/>
      <w:szCs w:val="20"/>
    </w:rPr>
  </w:style>
  <w:style w:type="paragraph" w:styleId="8">
    <w:name w:val="toc 8"/>
    <w:basedOn w:val="a"/>
    <w:next w:val="a"/>
    <w:autoRedefine/>
    <w:uiPriority w:val="39"/>
    <w:rsid w:val="006B0AA1"/>
    <w:pPr>
      <w:spacing w:after="0" w:line="240" w:lineRule="auto"/>
      <w:ind w:left="1680"/>
    </w:pPr>
    <w:rPr>
      <w:rFonts w:ascii="Calibri" w:hAnsi="Calibri" w:cs="Calibri"/>
      <w:sz w:val="20"/>
      <w:szCs w:val="20"/>
    </w:rPr>
  </w:style>
  <w:style w:type="paragraph" w:styleId="9">
    <w:name w:val="toc 9"/>
    <w:basedOn w:val="a"/>
    <w:next w:val="a"/>
    <w:autoRedefine/>
    <w:uiPriority w:val="39"/>
    <w:rsid w:val="006B0AA1"/>
    <w:pPr>
      <w:spacing w:after="0" w:line="240" w:lineRule="auto"/>
      <w:ind w:left="1920"/>
    </w:pPr>
    <w:rPr>
      <w:rFonts w:ascii="Calibri" w:hAnsi="Calibri" w:cs="Calibri"/>
      <w:sz w:val="20"/>
      <w:szCs w:val="20"/>
    </w:rPr>
  </w:style>
  <w:style w:type="paragraph" w:customStyle="1" w:styleId="s1">
    <w:name w:val="s_1"/>
    <w:basedOn w:val="a"/>
    <w:rsid w:val="006B0AA1"/>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5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6B0AA1"/>
    <w:pPr>
      <w:spacing w:after="0" w:line="240" w:lineRule="auto"/>
    </w:pPr>
    <w:rPr>
      <w:sz w:val="20"/>
      <w:szCs w:val="20"/>
    </w:rPr>
  </w:style>
  <w:style w:type="character" w:customStyle="1" w:styleId="afffff7">
    <w:name w:val="Текст концевой сноски Знак"/>
    <w:basedOn w:val="a0"/>
    <w:link w:val="afffff6"/>
    <w:uiPriority w:val="99"/>
    <w:semiHidden/>
    <w:rsid w:val="006B0AA1"/>
    <w:rPr>
      <w:rFonts w:eastAsiaTheme="minorEastAsia" w:cs="Times New Roman"/>
      <w:sz w:val="20"/>
      <w:szCs w:val="20"/>
      <w:lang w:eastAsia="ru-RU"/>
    </w:rPr>
  </w:style>
  <w:style w:type="character" w:styleId="afffff8">
    <w:name w:val="endnote reference"/>
    <w:basedOn w:val="a0"/>
    <w:uiPriority w:val="99"/>
    <w:semiHidden/>
    <w:unhideWhenUsed/>
    <w:rsid w:val="006B0AA1"/>
    <w:rPr>
      <w:rFonts w:cs="Times New Roman"/>
      <w:vertAlign w:val="superscript"/>
    </w:rPr>
  </w:style>
  <w:style w:type="paragraph" w:styleId="afffff9">
    <w:name w:val="No Spacing"/>
    <w:link w:val="afffffa"/>
    <w:uiPriority w:val="1"/>
    <w:qFormat/>
    <w:rsid w:val="006B0AA1"/>
    <w:pPr>
      <w:spacing w:after="0" w:line="240" w:lineRule="auto"/>
    </w:pPr>
    <w:rPr>
      <w:rFonts w:ascii="Times New Roman" w:eastAsiaTheme="minorEastAsia" w:hAnsi="Times New Roman" w:cs="Times New Roman"/>
      <w:color w:val="000000"/>
      <w:sz w:val="20"/>
      <w:szCs w:val="20"/>
      <w:lang w:eastAsia="ru-RU"/>
    </w:rPr>
  </w:style>
  <w:style w:type="character" w:styleId="afffffb">
    <w:name w:val="FollowedHyperlink"/>
    <w:basedOn w:val="a0"/>
    <w:uiPriority w:val="99"/>
    <w:semiHidden/>
    <w:unhideWhenUsed/>
    <w:rsid w:val="006B0AA1"/>
    <w:rPr>
      <w:rFonts w:cs="Times New Roman"/>
      <w:color w:val="800080" w:themeColor="followedHyperlink"/>
      <w:u w:val="single"/>
    </w:rPr>
  </w:style>
  <w:style w:type="table" w:customStyle="1" w:styleId="TableNormal">
    <w:name w:val="Table Normal"/>
    <w:rsid w:val="006B0AA1"/>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paragraph" w:styleId="afffffc">
    <w:name w:val="Title"/>
    <w:basedOn w:val="a"/>
    <w:next w:val="a"/>
    <w:link w:val="afffffd"/>
    <w:uiPriority w:val="10"/>
    <w:rsid w:val="006B0AA1"/>
    <w:pPr>
      <w:keepNext/>
      <w:keepLines/>
      <w:spacing w:before="480" w:after="120" w:line="240" w:lineRule="auto"/>
      <w:contextualSpacing/>
    </w:pPr>
    <w:rPr>
      <w:rFonts w:ascii="Times New Roman" w:hAnsi="Times New Roman"/>
      <w:b/>
      <w:color w:val="000000"/>
      <w:sz w:val="72"/>
      <w:szCs w:val="72"/>
    </w:rPr>
  </w:style>
  <w:style w:type="character" w:customStyle="1" w:styleId="afffffd">
    <w:name w:val="Название Знак"/>
    <w:basedOn w:val="a0"/>
    <w:link w:val="afffffc"/>
    <w:uiPriority w:val="10"/>
    <w:rsid w:val="006B0AA1"/>
    <w:rPr>
      <w:rFonts w:ascii="Times New Roman" w:eastAsiaTheme="minorEastAsia" w:hAnsi="Times New Roman" w:cs="Times New Roman"/>
      <w:b/>
      <w:color w:val="000000"/>
      <w:sz w:val="72"/>
      <w:szCs w:val="72"/>
      <w:lang w:eastAsia="ru-RU"/>
    </w:rPr>
  </w:style>
  <w:style w:type="paragraph" w:styleId="afffffe">
    <w:name w:val="Subtitle"/>
    <w:basedOn w:val="a"/>
    <w:next w:val="a"/>
    <w:link w:val="affffff"/>
    <w:uiPriority w:val="11"/>
    <w:rsid w:val="006B0AA1"/>
    <w:pPr>
      <w:keepNext/>
      <w:keepLines/>
      <w:spacing w:before="360" w:after="80" w:line="240" w:lineRule="auto"/>
      <w:contextualSpacing/>
    </w:pPr>
    <w:rPr>
      <w:rFonts w:ascii="Georgia" w:hAnsi="Georgia" w:cs="Georgia"/>
      <w:i/>
      <w:color w:val="666666"/>
      <w:sz w:val="48"/>
      <w:szCs w:val="48"/>
    </w:rPr>
  </w:style>
  <w:style w:type="character" w:customStyle="1" w:styleId="affffff">
    <w:name w:val="Подзаголовок Знак"/>
    <w:basedOn w:val="a0"/>
    <w:link w:val="afffffe"/>
    <w:uiPriority w:val="11"/>
    <w:rsid w:val="006B0AA1"/>
    <w:rPr>
      <w:rFonts w:ascii="Georgia" w:eastAsiaTheme="minorEastAsia" w:hAnsi="Georgia" w:cs="Georgia"/>
      <w:i/>
      <w:color w:val="666666"/>
      <w:sz w:val="48"/>
      <w:szCs w:val="48"/>
      <w:lang w:eastAsia="ru-RU"/>
    </w:rPr>
  </w:style>
  <w:style w:type="paragraph" w:customStyle="1" w:styleId="27">
    <w:name w:val="Абзац списка2"/>
    <w:basedOn w:val="a"/>
    <w:rsid w:val="006B0AA1"/>
    <w:pPr>
      <w:spacing w:after="160" w:line="259" w:lineRule="auto"/>
      <w:ind w:left="720"/>
      <w:contextualSpacing/>
    </w:pPr>
    <w:rPr>
      <w:rFonts w:ascii="Calibri" w:hAnsi="Calibri"/>
      <w:lang w:eastAsia="en-US"/>
    </w:rPr>
  </w:style>
  <w:style w:type="character" w:customStyle="1" w:styleId="post-b1">
    <w:name w:val="post-b1"/>
    <w:basedOn w:val="a0"/>
    <w:rsid w:val="006B0AA1"/>
    <w:rPr>
      <w:rFonts w:cs="Times New Roman"/>
      <w:b/>
      <w:bCs/>
    </w:rPr>
  </w:style>
  <w:style w:type="paragraph" w:customStyle="1" w:styleId="book-authors">
    <w:name w:val="book-authors"/>
    <w:basedOn w:val="a"/>
    <w:rsid w:val="006B0AA1"/>
    <w:pPr>
      <w:spacing w:before="100" w:beforeAutospacing="1" w:after="100" w:afterAutospacing="1" w:line="240" w:lineRule="auto"/>
    </w:pPr>
    <w:rPr>
      <w:rFonts w:ascii="Times New Roman" w:hAnsi="Times New Roman"/>
      <w:sz w:val="24"/>
      <w:szCs w:val="24"/>
      <w:lang w:eastAsia="zh-TW"/>
    </w:rPr>
  </w:style>
  <w:style w:type="paragraph" w:customStyle="1" w:styleId="book-summary">
    <w:name w:val="book-summary"/>
    <w:basedOn w:val="a"/>
    <w:rsid w:val="006B0AA1"/>
    <w:pPr>
      <w:spacing w:before="100" w:beforeAutospacing="1" w:after="100" w:afterAutospacing="1" w:line="240" w:lineRule="auto"/>
    </w:pPr>
    <w:rPr>
      <w:rFonts w:ascii="Times New Roman" w:hAnsi="Times New Roman"/>
      <w:sz w:val="24"/>
      <w:szCs w:val="24"/>
      <w:lang w:eastAsia="zh-TW"/>
    </w:rPr>
  </w:style>
  <w:style w:type="paragraph" w:customStyle="1" w:styleId="28">
    <w:name w:val="Знак2"/>
    <w:basedOn w:val="a"/>
    <w:rsid w:val="006B0AA1"/>
    <w:pPr>
      <w:tabs>
        <w:tab w:val="left" w:pos="708"/>
      </w:tabs>
      <w:spacing w:after="160" w:line="240" w:lineRule="exact"/>
    </w:pPr>
    <w:rPr>
      <w:rFonts w:ascii="Verdana" w:hAnsi="Verdana" w:cs="Verdana"/>
      <w:sz w:val="20"/>
      <w:szCs w:val="20"/>
      <w:lang w:val="en-US" w:eastAsia="en-US"/>
    </w:rPr>
  </w:style>
  <w:style w:type="character" w:styleId="affffff0">
    <w:name w:val="Strong"/>
    <w:basedOn w:val="a0"/>
    <w:uiPriority w:val="22"/>
    <w:qFormat/>
    <w:rsid w:val="006B0AA1"/>
    <w:rPr>
      <w:rFonts w:cs="Times New Roman"/>
      <w:b/>
    </w:rPr>
  </w:style>
  <w:style w:type="character" w:customStyle="1" w:styleId="afffffa">
    <w:name w:val="Без интервала Знак"/>
    <w:basedOn w:val="a0"/>
    <w:link w:val="afffff9"/>
    <w:uiPriority w:val="1"/>
    <w:locked/>
    <w:rsid w:val="006B0AA1"/>
    <w:rPr>
      <w:rFonts w:ascii="Times New Roman" w:eastAsiaTheme="minorEastAsia" w:hAnsi="Times New Roman" w:cs="Times New Roman"/>
      <w:color w:val="000000"/>
      <w:sz w:val="20"/>
      <w:szCs w:val="20"/>
      <w:lang w:eastAsia="ru-RU"/>
    </w:rPr>
  </w:style>
  <w:style w:type="paragraph" w:customStyle="1" w:styleId="normal-p">
    <w:name w:val="normal-p"/>
    <w:basedOn w:val="a"/>
    <w:rsid w:val="006B0AA1"/>
    <w:pPr>
      <w:spacing w:after="150" w:line="240" w:lineRule="auto"/>
    </w:pPr>
    <w:rPr>
      <w:rFonts w:ascii="Times New Roman" w:hAnsi="Times New Roman"/>
      <w:sz w:val="24"/>
      <w:szCs w:val="24"/>
      <w:lang w:eastAsia="zh-TW"/>
    </w:rPr>
  </w:style>
  <w:style w:type="character" w:customStyle="1" w:styleId="normal-h">
    <w:name w:val="normal-h"/>
    <w:basedOn w:val="a0"/>
    <w:rsid w:val="006B0AA1"/>
    <w:rPr>
      <w:rFonts w:cs="Times New Roman"/>
    </w:rPr>
  </w:style>
  <w:style w:type="table" w:customStyle="1" w:styleId="TableGrid">
    <w:name w:val="TableGrid"/>
    <w:rsid w:val="006B0AA1"/>
    <w:pPr>
      <w:spacing w:after="0" w:line="240" w:lineRule="auto"/>
    </w:pPr>
    <w:rPr>
      <w:rFonts w:eastAsiaTheme="minorEastAsia" w:cs="Times New Roman"/>
      <w:lang w:eastAsia="ru-RU"/>
    </w:rPr>
    <w:tblPr>
      <w:tblCellMar>
        <w:top w:w="0" w:type="dxa"/>
        <w:left w:w="0" w:type="dxa"/>
        <w:bottom w:w="0" w:type="dxa"/>
        <w:right w:w="0" w:type="dxa"/>
      </w:tblCellMar>
    </w:tblPr>
  </w:style>
  <w:style w:type="table" w:customStyle="1" w:styleId="TableGrid1">
    <w:name w:val="TableGrid1"/>
    <w:rsid w:val="006B0AA1"/>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0"/>
    <w:rsid w:val="006B0AA1"/>
    <w:rPr>
      <w:rFonts w:cs="Times New Roman"/>
    </w:rPr>
  </w:style>
  <w:style w:type="character" w:customStyle="1" w:styleId="FontStyle31">
    <w:name w:val="Font Style31"/>
    <w:rsid w:val="006B0AA1"/>
    <w:rPr>
      <w:rFonts w:ascii="Times New Roman" w:hAnsi="Times New Roman"/>
      <w:sz w:val="16"/>
    </w:rPr>
  </w:style>
  <w:style w:type="character" w:customStyle="1" w:styleId="l6">
    <w:name w:val="l6"/>
    <w:rsid w:val="006B0AA1"/>
  </w:style>
  <w:style w:type="character" w:customStyle="1" w:styleId="small">
    <w:name w:val="small"/>
    <w:basedOn w:val="a0"/>
    <w:rsid w:val="006B0AA1"/>
    <w:rPr>
      <w:rFonts w:cs="Times New Roman"/>
    </w:rPr>
  </w:style>
  <w:style w:type="table" w:styleId="15">
    <w:name w:val="Table Grid 1"/>
    <w:basedOn w:val="a1"/>
    <w:uiPriority w:val="99"/>
    <w:rsid w:val="006B0AA1"/>
    <w:pPr>
      <w:spacing w:after="0" w:line="240" w:lineRule="auto"/>
    </w:pPr>
    <w:rPr>
      <w:rFonts w:ascii="Times New Roman" w:eastAsiaTheme="minorEastAsia"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6B0AA1"/>
    <w:rPr>
      <w:rFonts w:eastAsia="Times New Roman"/>
      <w:i/>
      <w:sz w:val="27"/>
      <w:shd w:val="clear" w:color="auto" w:fill="FFFFFF"/>
    </w:rPr>
  </w:style>
  <w:style w:type="paragraph" w:customStyle="1" w:styleId="81">
    <w:name w:val="Основной текст (8)"/>
    <w:basedOn w:val="a"/>
    <w:link w:val="80"/>
    <w:rsid w:val="006B0AA1"/>
    <w:pPr>
      <w:shd w:val="clear" w:color="auto" w:fill="FFFFFF"/>
      <w:spacing w:after="0" w:line="240" w:lineRule="atLeast"/>
    </w:pPr>
    <w:rPr>
      <w:rFonts w:eastAsia="Times New Roman" w:cstheme="minorBidi"/>
      <w:i/>
      <w:sz w:val="27"/>
      <w:lang w:eastAsia="en-US"/>
    </w:rPr>
  </w:style>
  <w:style w:type="paragraph" w:styleId="affffff1">
    <w:name w:val="List"/>
    <w:basedOn w:val="a"/>
    <w:uiPriority w:val="99"/>
    <w:rsid w:val="006B0AA1"/>
    <w:pPr>
      <w:spacing w:after="0" w:line="240" w:lineRule="auto"/>
      <w:ind w:left="283" w:hanging="283"/>
    </w:pPr>
    <w:rPr>
      <w:rFonts w:ascii="Times New Roman" w:hAnsi="Times New Roman"/>
      <w:sz w:val="24"/>
      <w:szCs w:val="24"/>
    </w:rPr>
  </w:style>
  <w:style w:type="character" w:customStyle="1" w:styleId="52">
    <w:name w:val="Основной текст (5)_"/>
    <w:link w:val="53"/>
    <w:locked/>
    <w:rsid w:val="006B0AA1"/>
    <w:rPr>
      <w:shd w:val="clear" w:color="auto" w:fill="FFFFFF"/>
    </w:rPr>
  </w:style>
  <w:style w:type="character" w:customStyle="1" w:styleId="70">
    <w:name w:val="Основной текст (7)_"/>
    <w:link w:val="71"/>
    <w:locked/>
    <w:rsid w:val="006B0AA1"/>
    <w:rPr>
      <w:sz w:val="27"/>
      <w:shd w:val="clear" w:color="auto" w:fill="FFFFFF"/>
    </w:rPr>
  </w:style>
  <w:style w:type="character" w:customStyle="1" w:styleId="32">
    <w:name w:val="Заголовок №3_"/>
    <w:link w:val="310"/>
    <w:locked/>
    <w:rsid w:val="006B0AA1"/>
    <w:rPr>
      <w:b/>
      <w:sz w:val="27"/>
      <w:shd w:val="clear" w:color="auto" w:fill="FFFFFF"/>
    </w:rPr>
  </w:style>
  <w:style w:type="character" w:customStyle="1" w:styleId="74">
    <w:name w:val="Основной текст (7) + Полужирный4"/>
    <w:rsid w:val="006B0AA1"/>
    <w:rPr>
      <w:b/>
      <w:sz w:val="27"/>
    </w:rPr>
  </w:style>
  <w:style w:type="character" w:customStyle="1" w:styleId="29">
    <w:name w:val="Заголовок №2_"/>
    <w:link w:val="210"/>
    <w:locked/>
    <w:rsid w:val="006B0AA1"/>
    <w:rPr>
      <w:b/>
      <w:sz w:val="27"/>
      <w:shd w:val="clear" w:color="auto" w:fill="FFFFFF"/>
      <w:lang w:val="en-US"/>
    </w:rPr>
  </w:style>
  <w:style w:type="character" w:customStyle="1" w:styleId="2a">
    <w:name w:val="Заголовок №2"/>
    <w:rsid w:val="006B0AA1"/>
    <w:rPr>
      <w:b/>
      <w:sz w:val="27"/>
      <w:u w:val="single"/>
      <w:lang w:val="en-US" w:eastAsia="en-US"/>
    </w:rPr>
  </w:style>
  <w:style w:type="character" w:customStyle="1" w:styleId="73">
    <w:name w:val="Основной текст (7) + Полужирный3"/>
    <w:rsid w:val="006B0AA1"/>
    <w:rPr>
      <w:b/>
      <w:sz w:val="27"/>
    </w:rPr>
  </w:style>
  <w:style w:type="character" w:customStyle="1" w:styleId="16">
    <w:name w:val="Заголовок №1_"/>
    <w:link w:val="110"/>
    <w:locked/>
    <w:rsid w:val="006B0AA1"/>
    <w:rPr>
      <w:b/>
      <w:sz w:val="27"/>
      <w:shd w:val="clear" w:color="auto" w:fill="FFFFFF"/>
    </w:rPr>
  </w:style>
  <w:style w:type="character" w:customStyle="1" w:styleId="17">
    <w:name w:val="Заголовок №1"/>
    <w:basedOn w:val="16"/>
    <w:rsid w:val="006B0AA1"/>
    <w:rPr>
      <w:rFonts w:cs="Times New Roman"/>
      <w:bCs/>
      <w:szCs w:val="27"/>
    </w:rPr>
  </w:style>
  <w:style w:type="character" w:customStyle="1" w:styleId="710">
    <w:name w:val="Основной текст (7) + Полужирный1"/>
    <w:rsid w:val="006B0AA1"/>
    <w:rPr>
      <w:b/>
      <w:sz w:val="27"/>
    </w:rPr>
  </w:style>
  <w:style w:type="paragraph" w:customStyle="1" w:styleId="53">
    <w:name w:val="Основной текст (5)"/>
    <w:basedOn w:val="a"/>
    <w:link w:val="52"/>
    <w:rsid w:val="006B0AA1"/>
    <w:pPr>
      <w:shd w:val="clear" w:color="auto" w:fill="FFFFFF"/>
      <w:spacing w:after="480" w:line="274" w:lineRule="exact"/>
      <w:jc w:val="both"/>
    </w:pPr>
    <w:rPr>
      <w:rFonts w:eastAsiaTheme="minorHAnsi" w:cstheme="minorBidi"/>
      <w:lang w:eastAsia="en-US"/>
    </w:rPr>
  </w:style>
  <w:style w:type="paragraph" w:customStyle="1" w:styleId="71">
    <w:name w:val="Основной текст (7)"/>
    <w:basedOn w:val="a"/>
    <w:link w:val="70"/>
    <w:rsid w:val="006B0AA1"/>
    <w:pPr>
      <w:shd w:val="clear" w:color="auto" w:fill="FFFFFF"/>
      <w:spacing w:before="480" w:after="60" w:line="240" w:lineRule="atLeast"/>
      <w:ind w:hanging="340"/>
    </w:pPr>
    <w:rPr>
      <w:rFonts w:eastAsiaTheme="minorHAnsi" w:cstheme="minorBidi"/>
      <w:sz w:val="27"/>
      <w:lang w:eastAsia="en-US"/>
    </w:rPr>
  </w:style>
  <w:style w:type="paragraph" w:customStyle="1" w:styleId="310">
    <w:name w:val="Заголовок №31"/>
    <w:basedOn w:val="a"/>
    <w:link w:val="32"/>
    <w:rsid w:val="006B0AA1"/>
    <w:pPr>
      <w:shd w:val="clear" w:color="auto" w:fill="FFFFFF"/>
      <w:spacing w:after="300" w:line="326" w:lineRule="exact"/>
      <w:jc w:val="center"/>
      <w:outlineLvl w:val="2"/>
    </w:pPr>
    <w:rPr>
      <w:rFonts w:eastAsiaTheme="minorHAnsi" w:cstheme="minorBidi"/>
      <w:b/>
      <w:sz w:val="27"/>
      <w:lang w:eastAsia="en-US"/>
    </w:rPr>
  </w:style>
  <w:style w:type="paragraph" w:customStyle="1" w:styleId="210">
    <w:name w:val="Заголовок №21"/>
    <w:basedOn w:val="a"/>
    <w:link w:val="29"/>
    <w:rsid w:val="006B0AA1"/>
    <w:pPr>
      <w:shd w:val="clear" w:color="auto" w:fill="FFFFFF"/>
      <w:spacing w:before="60" w:after="420" w:line="240" w:lineRule="atLeast"/>
      <w:outlineLvl w:val="1"/>
    </w:pPr>
    <w:rPr>
      <w:rFonts w:eastAsiaTheme="minorHAnsi" w:cstheme="minorBidi"/>
      <w:b/>
      <w:sz w:val="27"/>
      <w:lang w:val="en-US" w:eastAsia="en-US"/>
    </w:rPr>
  </w:style>
  <w:style w:type="paragraph" w:customStyle="1" w:styleId="110">
    <w:name w:val="Заголовок №11"/>
    <w:basedOn w:val="a"/>
    <w:link w:val="16"/>
    <w:rsid w:val="006B0AA1"/>
    <w:pPr>
      <w:shd w:val="clear" w:color="auto" w:fill="FFFFFF"/>
      <w:spacing w:after="300" w:line="322" w:lineRule="exact"/>
      <w:jc w:val="center"/>
      <w:outlineLvl w:val="0"/>
    </w:pPr>
    <w:rPr>
      <w:rFonts w:eastAsiaTheme="minorHAnsi" w:cstheme="minorBidi"/>
      <w:b/>
      <w:sz w:val="27"/>
      <w:lang w:eastAsia="en-US"/>
    </w:rPr>
  </w:style>
  <w:style w:type="character" w:customStyle="1" w:styleId="150">
    <w:name w:val="Основной текст (15)_"/>
    <w:link w:val="151"/>
    <w:locked/>
    <w:rsid w:val="006B0AA1"/>
    <w:rPr>
      <w:rFonts w:eastAsia="Times New Roman"/>
      <w:sz w:val="19"/>
      <w:shd w:val="clear" w:color="auto" w:fill="FFFFFF"/>
    </w:rPr>
  </w:style>
  <w:style w:type="paragraph" w:customStyle="1" w:styleId="151">
    <w:name w:val="Основной текст (15)"/>
    <w:basedOn w:val="a"/>
    <w:link w:val="150"/>
    <w:rsid w:val="006B0AA1"/>
    <w:pPr>
      <w:shd w:val="clear" w:color="auto" w:fill="FFFFFF"/>
      <w:spacing w:after="0" w:line="240" w:lineRule="atLeast"/>
    </w:pPr>
    <w:rPr>
      <w:rFonts w:eastAsia="Times New Roman" w:cstheme="minorBidi"/>
      <w:sz w:val="19"/>
      <w:lang w:eastAsia="en-US"/>
    </w:rPr>
  </w:style>
  <w:style w:type="character" w:customStyle="1" w:styleId="apple-style-span">
    <w:name w:val="apple-style-span"/>
    <w:basedOn w:val="a0"/>
    <w:rsid w:val="006B0AA1"/>
    <w:rPr>
      <w:rFonts w:cs="Times New Roman"/>
    </w:rPr>
  </w:style>
  <w:style w:type="table" w:styleId="-2">
    <w:name w:val="Table Web 2"/>
    <w:basedOn w:val="a1"/>
    <w:uiPriority w:val="99"/>
    <w:rsid w:val="006B0AA1"/>
    <w:pPr>
      <w:spacing w:after="0" w:line="240" w:lineRule="auto"/>
    </w:pPr>
    <w:rPr>
      <w:rFonts w:ascii="Times New Roman" w:eastAsiaTheme="minorEastAsia"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6B0AA1"/>
    <w:rPr>
      <w:rFonts w:eastAsia="Times New Roman"/>
      <w:i/>
      <w:sz w:val="23"/>
      <w:shd w:val="clear" w:color="auto" w:fill="FFFFFF"/>
    </w:rPr>
  </w:style>
  <w:style w:type="paragraph" w:customStyle="1" w:styleId="171">
    <w:name w:val="Основной текст (17)"/>
    <w:basedOn w:val="a"/>
    <w:link w:val="170"/>
    <w:rsid w:val="006B0AA1"/>
    <w:pPr>
      <w:shd w:val="clear" w:color="auto" w:fill="FFFFFF"/>
      <w:spacing w:after="0" w:line="240" w:lineRule="atLeast"/>
    </w:pPr>
    <w:rPr>
      <w:rFonts w:eastAsia="Times New Roman" w:cstheme="minorBidi"/>
      <w:i/>
      <w:sz w:val="23"/>
      <w:lang w:eastAsia="en-US"/>
    </w:rPr>
  </w:style>
  <w:style w:type="paragraph" w:customStyle="1" w:styleId="510">
    <w:name w:val="Основной текст (5)1"/>
    <w:basedOn w:val="a"/>
    <w:rsid w:val="006B0AA1"/>
    <w:pPr>
      <w:shd w:val="clear" w:color="auto" w:fill="FFFFFF"/>
      <w:spacing w:after="360" w:line="274" w:lineRule="exact"/>
      <w:jc w:val="both"/>
    </w:pPr>
    <w:rPr>
      <w:rFonts w:ascii="Calibri" w:hAnsi="Calibri"/>
    </w:rPr>
  </w:style>
  <w:style w:type="character" w:customStyle="1" w:styleId="130">
    <w:name w:val="Основной текст (13)"/>
    <w:rsid w:val="006B0AA1"/>
    <w:rPr>
      <w:rFonts w:eastAsia="Times New Roman"/>
      <w:b/>
      <w:sz w:val="19"/>
      <w:lang w:val="ru-RU" w:eastAsia="ru-RU"/>
    </w:rPr>
  </w:style>
  <w:style w:type="character" w:customStyle="1" w:styleId="160">
    <w:name w:val="Основной текст (16)_"/>
    <w:link w:val="161"/>
    <w:locked/>
    <w:rsid w:val="006B0AA1"/>
    <w:rPr>
      <w:rFonts w:eastAsia="Times New Roman"/>
      <w:b/>
      <w:i/>
      <w:sz w:val="19"/>
      <w:shd w:val="clear" w:color="auto" w:fill="FFFFFF"/>
    </w:rPr>
  </w:style>
  <w:style w:type="paragraph" w:customStyle="1" w:styleId="161">
    <w:name w:val="Основной текст (16)"/>
    <w:basedOn w:val="a"/>
    <w:link w:val="160"/>
    <w:rsid w:val="006B0AA1"/>
    <w:pPr>
      <w:shd w:val="clear" w:color="auto" w:fill="FFFFFF"/>
      <w:spacing w:after="0" w:line="240" w:lineRule="atLeast"/>
    </w:pPr>
    <w:rPr>
      <w:rFonts w:eastAsia="Times New Roman" w:cstheme="minorBidi"/>
      <w:b/>
      <w:i/>
      <w:sz w:val="19"/>
      <w:lang w:eastAsia="en-US"/>
    </w:rPr>
  </w:style>
  <w:style w:type="character" w:styleId="HTML">
    <w:name w:val="HTML Cite"/>
    <w:basedOn w:val="a0"/>
    <w:uiPriority w:val="99"/>
    <w:unhideWhenUsed/>
    <w:rsid w:val="006B0AA1"/>
    <w:rPr>
      <w:rFonts w:cs="Times New Roman"/>
      <w:i/>
    </w:rPr>
  </w:style>
  <w:style w:type="paragraph" w:styleId="affffff2">
    <w:name w:val="Body Text Indent"/>
    <w:basedOn w:val="a"/>
    <w:link w:val="affffff3"/>
    <w:uiPriority w:val="99"/>
    <w:semiHidden/>
    <w:unhideWhenUsed/>
    <w:rsid w:val="006B0AA1"/>
    <w:pPr>
      <w:spacing w:after="120"/>
      <w:ind w:left="283"/>
    </w:pPr>
  </w:style>
  <w:style w:type="character" w:customStyle="1" w:styleId="affffff3">
    <w:name w:val="Основной текст с отступом Знак"/>
    <w:basedOn w:val="a0"/>
    <w:link w:val="affffff2"/>
    <w:uiPriority w:val="99"/>
    <w:semiHidden/>
    <w:rsid w:val="006B0AA1"/>
    <w:rPr>
      <w:rFonts w:eastAsiaTheme="minorEastAsia" w:cs="Times New Roman"/>
      <w:lang w:eastAsia="ru-RU"/>
    </w:rPr>
  </w:style>
  <w:style w:type="paragraph" w:customStyle="1" w:styleId="affffff4">
    <w:name w:val="Содержимое таблицы"/>
    <w:basedOn w:val="a"/>
    <w:rsid w:val="006B0AA1"/>
    <w:pPr>
      <w:suppressLineNumbers/>
      <w:suppressAutoHyphens/>
      <w:spacing w:after="0" w:line="240" w:lineRule="auto"/>
    </w:pPr>
    <w:rPr>
      <w:rFonts w:ascii="Times New Roman" w:hAnsi="Times New Roman"/>
      <w:sz w:val="24"/>
      <w:szCs w:val="24"/>
      <w:lang w:eastAsia="ar-SA"/>
    </w:rPr>
  </w:style>
  <w:style w:type="paragraph" w:customStyle="1" w:styleId="18">
    <w:name w:val="Тема примечания1"/>
    <w:basedOn w:val="af4"/>
    <w:next w:val="af4"/>
    <w:uiPriority w:val="99"/>
    <w:unhideWhenUsed/>
    <w:rsid w:val="006B0AA1"/>
    <w:rPr>
      <w:rFonts w:ascii="Calibri" w:eastAsia="PMingLiU" w:hAnsi="Calibri" w:cs="Arial"/>
      <w:b/>
      <w:bCs/>
      <w:sz w:val="22"/>
      <w:szCs w:val="22"/>
      <w:lang w:eastAsia="en-US"/>
    </w:rPr>
  </w:style>
  <w:style w:type="table" w:customStyle="1" w:styleId="19">
    <w:name w:val="Сетка таблицы1"/>
    <w:basedOn w:val="a1"/>
    <w:next w:val="afffff5"/>
    <w:uiPriority w:val="39"/>
    <w:locked/>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Просмотренная гиперссылка1"/>
    <w:basedOn w:val="a0"/>
    <w:uiPriority w:val="99"/>
    <w:semiHidden/>
    <w:unhideWhenUsed/>
    <w:rsid w:val="006B0AA1"/>
    <w:rPr>
      <w:rFonts w:cs="Times New Roman"/>
      <w:color w:val="800080"/>
      <w:u w:val="single"/>
    </w:rPr>
  </w:style>
  <w:style w:type="table" w:customStyle="1" w:styleId="TableNormal1">
    <w:name w:val="Table Normal1"/>
    <w:rsid w:val="006B0AA1"/>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6B0AA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6B0AA1"/>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11">
    <w:name w:val="Сетка таблицы 11"/>
    <w:basedOn w:val="a1"/>
    <w:next w:val="15"/>
    <w:rsid w:val="006B0AA1"/>
    <w:pPr>
      <w:spacing w:after="0" w:line="240" w:lineRule="auto"/>
    </w:pPr>
    <w:rPr>
      <w:rFonts w:ascii="Times New Roman" w:eastAsiaTheme="minorEastAsia"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6B0AA1"/>
    <w:pPr>
      <w:spacing w:after="0" w:line="240" w:lineRule="auto"/>
    </w:pPr>
    <w:rPr>
      <w:rFonts w:ascii="Times New Roman" w:eastAsiaTheme="minorEastAsia"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Тема примечания Знак2"/>
    <w:uiPriority w:val="99"/>
    <w:semiHidden/>
    <w:rsid w:val="006B0AA1"/>
    <w:rPr>
      <w:rFonts w:ascii="Times New Roman" w:hAnsi="Times New Roman"/>
      <w:b/>
      <w:sz w:val="20"/>
    </w:rPr>
  </w:style>
  <w:style w:type="table" w:customStyle="1" w:styleId="120">
    <w:name w:val="Сетка таблицы12"/>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fff5"/>
    <w:uiPriority w:val="39"/>
    <w:locked/>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6B0AA1"/>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6B0AA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6B0AA1"/>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21">
    <w:name w:val="Сетка таблицы 12"/>
    <w:basedOn w:val="a1"/>
    <w:next w:val="15"/>
    <w:rsid w:val="006B0AA1"/>
    <w:pPr>
      <w:spacing w:after="0" w:line="240" w:lineRule="auto"/>
    </w:pPr>
    <w:rPr>
      <w:rFonts w:ascii="Times New Roman" w:eastAsiaTheme="minorEastAsia"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6B0AA1"/>
    <w:pPr>
      <w:spacing w:after="0" w:line="240" w:lineRule="auto"/>
    </w:pPr>
    <w:rPr>
      <w:rFonts w:ascii="Times New Roman" w:eastAsiaTheme="minorEastAsia"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1"/>
    <w:next w:val="afffff5"/>
    <w:uiPriority w:val="39"/>
    <w:locked/>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6B0AA1"/>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6B0AA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6B0AA1"/>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32">
    <w:name w:val="Сетка таблицы 13"/>
    <w:basedOn w:val="a1"/>
    <w:next w:val="15"/>
    <w:rsid w:val="006B0AA1"/>
    <w:pPr>
      <w:spacing w:after="0" w:line="240" w:lineRule="auto"/>
    </w:pPr>
    <w:rPr>
      <w:rFonts w:ascii="Times New Roman" w:eastAsiaTheme="minorEastAsia"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6B0AA1"/>
    <w:pPr>
      <w:spacing w:after="0" w:line="240" w:lineRule="auto"/>
    </w:pPr>
    <w:rPr>
      <w:rFonts w:ascii="Times New Roman" w:eastAsiaTheme="minorEastAsia"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rsid w:val="006B0AA1"/>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6B0AA1"/>
    <w:pPr>
      <w:spacing w:after="0" w:line="240" w:lineRule="auto"/>
    </w:pPr>
    <w:rPr>
      <w:rFonts w:eastAsiaTheme="minorEastAsia" w:cs="Times New Roman"/>
      <w:lang w:eastAsia="ru-RU"/>
    </w:rPr>
    <w:tblPr>
      <w:tblCellMar>
        <w:top w:w="0" w:type="dxa"/>
        <w:left w:w="0" w:type="dxa"/>
        <w:bottom w:w="0" w:type="dxa"/>
        <w:right w:w="0" w:type="dxa"/>
      </w:tblCellMar>
    </w:tblPr>
  </w:style>
  <w:style w:type="table" w:customStyle="1" w:styleId="TableGrid14">
    <w:name w:val="TableGrid14"/>
    <w:rsid w:val="006B0AA1"/>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41">
    <w:name w:val="Сетка таблицы 14"/>
    <w:basedOn w:val="a1"/>
    <w:next w:val="15"/>
    <w:rsid w:val="006B0AA1"/>
    <w:pPr>
      <w:spacing w:after="0" w:line="240" w:lineRule="auto"/>
    </w:pPr>
    <w:rPr>
      <w:rFonts w:ascii="Times New Roman" w:eastAsiaTheme="minorEastAsia"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6B0AA1"/>
    <w:pPr>
      <w:spacing w:after="0" w:line="240" w:lineRule="auto"/>
    </w:pPr>
    <w:rPr>
      <w:rFonts w:ascii="Times New Roman" w:eastAsiaTheme="minorEastAsia"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5"/>
    <w:uiPriority w:val="39"/>
    <w:locked/>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6B0AA1"/>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6B0AA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6B0AA1"/>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1"/>
    <w:next w:val="15"/>
    <w:rsid w:val="006B0AA1"/>
    <w:pPr>
      <w:spacing w:after="0" w:line="240" w:lineRule="auto"/>
    </w:pPr>
    <w:rPr>
      <w:rFonts w:ascii="Times New Roman" w:eastAsiaTheme="minorEastAsia"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6B0AA1"/>
    <w:pPr>
      <w:spacing w:after="0" w:line="240" w:lineRule="auto"/>
    </w:pPr>
    <w:rPr>
      <w:rFonts w:ascii="Times New Roman" w:eastAsiaTheme="minorEastAsia"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next w:val="afffff5"/>
    <w:uiPriority w:val="39"/>
    <w:locked/>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rsid w:val="006B0AA1"/>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6B0AA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6B0AA1"/>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1"/>
    <w:next w:val="15"/>
    <w:rsid w:val="006B0AA1"/>
    <w:pPr>
      <w:spacing w:after="0" w:line="240" w:lineRule="auto"/>
    </w:pPr>
    <w:rPr>
      <w:rFonts w:ascii="Times New Roman" w:eastAsiaTheme="minorEastAsia"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6B0AA1"/>
    <w:pPr>
      <w:spacing w:after="0" w:line="240" w:lineRule="auto"/>
    </w:pPr>
    <w:rPr>
      <w:rFonts w:ascii="Times New Roman" w:eastAsiaTheme="minorEastAsia"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fffff5"/>
    <w:uiPriority w:val="39"/>
    <w:locked/>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rsid w:val="006B0AA1"/>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6B0AA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6B0AA1"/>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1"/>
    <w:next w:val="15"/>
    <w:rsid w:val="006B0AA1"/>
    <w:pPr>
      <w:spacing w:after="0" w:line="240" w:lineRule="auto"/>
    </w:pPr>
    <w:rPr>
      <w:rFonts w:ascii="Times New Roman" w:eastAsiaTheme="minorEastAsia"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6B0AA1"/>
    <w:pPr>
      <w:spacing w:after="0" w:line="240" w:lineRule="auto"/>
    </w:pPr>
    <w:rPr>
      <w:rFonts w:ascii="Times New Roman" w:eastAsiaTheme="minorEastAsia"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fffff5"/>
    <w:uiPriority w:val="39"/>
    <w:rsid w:val="006B0A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aliases w:val="Содержание. 2 уровень Знак"/>
    <w:link w:val="ad"/>
    <w:uiPriority w:val="99"/>
    <w:qFormat/>
    <w:locked/>
    <w:rsid w:val="00407F3E"/>
    <w:rPr>
      <w:rFonts w:ascii="Times New Roman" w:eastAsiaTheme="minorEastAsia" w:hAnsi="Times New Roman" w:cs="Times New Roman"/>
      <w:sz w:val="24"/>
      <w:szCs w:val="24"/>
      <w:lang w:eastAsia="ru-RU"/>
    </w:rPr>
  </w:style>
  <w:style w:type="character" w:customStyle="1" w:styleId="affffff5">
    <w:name w:val="Другое_"/>
    <w:basedOn w:val="a0"/>
    <w:link w:val="affffff6"/>
    <w:rsid w:val="00D31AB2"/>
    <w:rPr>
      <w:rFonts w:ascii="Times New Roman" w:eastAsia="Times New Roman" w:hAnsi="Times New Roman" w:cs="Times New Roman"/>
      <w:sz w:val="20"/>
      <w:szCs w:val="20"/>
    </w:rPr>
  </w:style>
  <w:style w:type="paragraph" w:customStyle="1" w:styleId="affffff6">
    <w:name w:val="Другое"/>
    <w:basedOn w:val="a"/>
    <w:link w:val="affffff5"/>
    <w:rsid w:val="00D31AB2"/>
    <w:pPr>
      <w:widowControl w:val="0"/>
      <w:spacing w:after="0" w:line="240" w:lineRule="auto"/>
    </w:pPr>
    <w:rPr>
      <w:rFonts w:ascii="Times New Roman" w:eastAsia="Times New Roman" w:hAnsi="Times New Roman"/>
      <w:sz w:val="20"/>
      <w:szCs w:val="20"/>
      <w:lang w:eastAsia="en-US"/>
    </w:rPr>
  </w:style>
  <w:style w:type="paragraph" w:customStyle="1" w:styleId="TableParagraph">
    <w:name w:val="Table Paragraph"/>
    <w:basedOn w:val="a"/>
    <w:uiPriority w:val="1"/>
    <w:qFormat/>
    <w:rsid w:val="00F91DD4"/>
    <w:pPr>
      <w:widowControl w:val="0"/>
      <w:autoSpaceDE w:val="0"/>
      <w:autoSpaceDN w:val="0"/>
      <w:spacing w:after="0" w:line="240" w:lineRule="auto"/>
      <w:ind w:left="108"/>
    </w:pPr>
    <w:rPr>
      <w:rFonts w:ascii="Times New Roman" w:eastAsia="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831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vk.com/studsovetsmt" TargetMode="External"/><Relationship Id="rId4" Type="http://schemas.openxmlformats.org/officeDocument/2006/relationships/settings" Target="settings.xml"/><Relationship Id="rId9" Type="http://schemas.openxmlformats.org/officeDocument/2006/relationships/hyperlink" Target="http://smt-s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1C023-68FB-47BD-9B4B-783E1AE8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12</Pages>
  <Words>3210</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smt43</dc:creator>
  <cp:lastModifiedBy>smt43</cp:lastModifiedBy>
  <cp:revision>42</cp:revision>
  <cp:lastPrinted>2023-04-10T08:47:00Z</cp:lastPrinted>
  <dcterms:created xsi:type="dcterms:W3CDTF">2023-04-07T03:39:00Z</dcterms:created>
  <dcterms:modified xsi:type="dcterms:W3CDTF">2023-04-17T04:10:00Z</dcterms:modified>
</cp:coreProperties>
</file>